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0D" w:rsidRPr="00B83045" w:rsidRDefault="00A81F0D" w:rsidP="00A81F0D">
      <w:pPr>
        <w:suppressAutoHyphens/>
        <w:jc w:val="center"/>
        <w:rPr>
          <w:rFonts w:eastAsia="Arial Unicode MS" w:cs="Arial"/>
          <w:b/>
          <w:kern w:val="1"/>
          <w:lang w:val="sr-Cyrl-RS" w:eastAsia="ar-SA"/>
        </w:rPr>
      </w:pPr>
      <w:r w:rsidRPr="00B83045">
        <w:rPr>
          <w:rFonts w:eastAsia="Arial Unicode MS" w:cs="Arial"/>
          <w:b/>
          <w:kern w:val="1"/>
          <w:lang w:eastAsia="ar-SA"/>
        </w:rPr>
        <w:t>ЈАВНО ПРЕДУЗЕЋЕ «ЕЛЕКТРОПРИВРЕДА СРБИЈЕ»</w:t>
      </w:r>
      <w:r w:rsidRPr="00B83045">
        <w:rPr>
          <w:rFonts w:eastAsia="Arial Unicode MS" w:cs="Arial"/>
          <w:b/>
          <w:kern w:val="1"/>
          <w:lang w:val="sr-Cyrl-RS" w:eastAsia="ar-SA"/>
        </w:rPr>
        <w:t xml:space="preserve"> БЕОГРАД</w:t>
      </w:r>
    </w:p>
    <w:p w:rsidR="00A81F0D" w:rsidRPr="00B83045" w:rsidRDefault="00A81F0D" w:rsidP="00A81F0D">
      <w:pPr>
        <w:jc w:val="center"/>
        <w:rPr>
          <w:rFonts w:cs="Arial"/>
          <w:lang w:val="sr-Latn-CS"/>
        </w:rPr>
      </w:pPr>
    </w:p>
    <w:p w:rsidR="00A81F0D" w:rsidRPr="00B83045" w:rsidRDefault="00A81F0D" w:rsidP="00A81F0D">
      <w:pPr>
        <w:jc w:val="center"/>
        <w:rPr>
          <w:rFonts w:cs="Arial"/>
        </w:rPr>
      </w:pPr>
    </w:p>
    <w:p w:rsidR="00A81F0D" w:rsidRPr="00B83045" w:rsidRDefault="00A81F0D" w:rsidP="00A81F0D">
      <w:pPr>
        <w:jc w:val="center"/>
        <w:rPr>
          <w:rFonts w:cs="Arial"/>
        </w:rPr>
      </w:pPr>
      <w:r w:rsidRPr="00B83045">
        <w:rPr>
          <w:rFonts w:cs="Arial"/>
          <w:noProof/>
        </w:rPr>
        <w:drawing>
          <wp:inline distT="0" distB="0" distL="0" distR="0" wp14:anchorId="2E288D76" wp14:editId="64C7B68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81F0D" w:rsidRPr="00B83045" w:rsidRDefault="00DF3AC1" w:rsidP="00A81F0D">
      <w:pPr>
        <w:jc w:val="center"/>
        <w:rPr>
          <w:rFonts w:cs="Arial"/>
          <w:b/>
        </w:rPr>
      </w:pPr>
      <w:bookmarkStart w:id="0" w:name="_Toc441215596"/>
      <w:bookmarkStart w:id="1" w:name="_Toc441651535"/>
      <w:bookmarkStart w:id="2" w:name="_Toc442559872"/>
      <w:r w:rsidRPr="00B83045">
        <w:rPr>
          <w:rFonts w:cs="Arial"/>
          <w:b/>
          <w:lang w:val="sr-Cyrl-RS"/>
        </w:rPr>
        <w:t>ПРВА</w:t>
      </w:r>
      <w:r w:rsidR="00E30877" w:rsidRPr="00B83045">
        <w:rPr>
          <w:rFonts w:cs="Arial"/>
          <w:b/>
          <w:lang w:val="sr-Cyrl-RS"/>
        </w:rPr>
        <w:t xml:space="preserve"> </w:t>
      </w:r>
      <w:r w:rsidR="00A81F0D" w:rsidRPr="00B83045">
        <w:rPr>
          <w:rFonts w:cs="Arial"/>
          <w:b/>
          <w:lang w:val="sr-Cyrl-RS"/>
        </w:rPr>
        <w:t xml:space="preserve">ИЗМЕНА </w:t>
      </w:r>
      <w:r w:rsidR="00A81F0D" w:rsidRPr="00B83045">
        <w:rPr>
          <w:rFonts w:cs="Arial"/>
          <w:b/>
        </w:rPr>
        <w:t>КОНКУРСНЕ ДОКУМЕНТАЦИЈ</w:t>
      </w:r>
      <w:bookmarkEnd w:id="0"/>
      <w:bookmarkEnd w:id="1"/>
      <w:bookmarkEnd w:id="2"/>
      <w:r w:rsidR="00A81F0D" w:rsidRPr="00B83045">
        <w:rPr>
          <w:rFonts w:cs="Arial"/>
          <w:b/>
        </w:rPr>
        <w:t>Е</w:t>
      </w:r>
    </w:p>
    <w:p w:rsidR="00AA6DD3" w:rsidRPr="00B83045" w:rsidRDefault="00AA6DD3" w:rsidP="00AA6DD3">
      <w:pPr>
        <w:jc w:val="center"/>
        <w:rPr>
          <w:rFonts w:cs="Arial"/>
          <w:sz w:val="24"/>
          <w:szCs w:val="24"/>
          <w:lang w:val="sr-Cyrl-RS"/>
        </w:rPr>
      </w:pPr>
      <w:r w:rsidRPr="00B83045">
        <w:rPr>
          <w:rFonts w:cs="Arial"/>
          <w:sz w:val="24"/>
          <w:szCs w:val="24"/>
          <w:lang w:val="sr-Cyrl-CS"/>
        </w:rPr>
        <w:t xml:space="preserve">за подношење понуда </w:t>
      </w:r>
      <w:r w:rsidRPr="00B83045">
        <w:rPr>
          <w:rFonts w:cs="Arial"/>
          <w:sz w:val="24"/>
          <w:szCs w:val="24"/>
        </w:rPr>
        <w:t xml:space="preserve">у </w:t>
      </w:r>
      <w:r w:rsidRPr="00B83045">
        <w:rPr>
          <w:rFonts w:cs="Arial"/>
          <w:sz w:val="24"/>
          <w:szCs w:val="24"/>
          <w:lang w:val="sr-Cyrl-RS"/>
        </w:rPr>
        <w:t>отвореном поступку</w:t>
      </w:r>
    </w:p>
    <w:p w:rsidR="00AA6DD3" w:rsidRPr="00B83045" w:rsidRDefault="00AA6DD3" w:rsidP="00AA6DD3">
      <w:pPr>
        <w:jc w:val="center"/>
        <w:rPr>
          <w:sz w:val="24"/>
          <w:szCs w:val="24"/>
          <w:lang w:val="sr-Cyrl-RS"/>
        </w:rPr>
      </w:pPr>
      <w:bookmarkStart w:id="3" w:name="_Toc441215597"/>
      <w:bookmarkStart w:id="4" w:name="_Toc441651536"/>
      <w:bookmarkStart w:id="5" w:name="_Toc442559873"/>
      <w:proofErr w:type="spellStart"/>
      <w:proofErr w:type="gramStart"/>
      <w:r w:rsidRPr="00B83045">
        <w:rPr>
          <w:sz w:val="24"/>
          <w:szCs w:val="24"/>
        </w:rPr>
        <w:t>за</w:t>
      </w:r>
      <w:proofErr w:type="spellEnd"/>
      <w:proofErr w:type="gramEnd"/>
      <w:r w:rsidRPr="00B83045">
        <w:rPr>
          <w:sz w:val="24"/>
          <w:szCs w:val="24"/>
        </w:rPr>
        <w:t xml:space="preserve"> </w:t>
      </w:r>
      <w:proofErr w:type="spellStart"/>
      <w:r w:rsidRPr="00B83045">
        <w:rPr>
          <w:sz w:val="24"/>
          <w:szCs w:val="24"/>
        </w:rPr>
        <w:t>јавну</w:t>
      </w:r>
      <w:proofErr w:type="spellEnd"/>
      <w:r w:rsidRPr="00B83045">
        <w:rPr>
          <w:sz w:val="24"/>
          <w:szCs w:val="24"/>
        </w:rPr>
        <w:t xml:space="preserve"> </w:t>
      </w:r>
      <w:proofErr w:type="spellStart"/>
      <w:r w:rsidRPr="00B83045">
        <w:rPr>
          <w:sz w:val="24"/>
          <w:szCs w:val="24"/>
        </w:rPr>
        <w:t>набавку</w:t>
      </w:r>
      <w:proofErr w:type="spellEnd"/>
      <w:r w:rsidRPr="00B83045">
        <w:rPr>
          <w:sz w:val="24"/>
          <w:szCs w:val="24"/>
        </w:rPr>
        <w:t xml:space="preserve"> </w:t>
      </w:r>
      <w:r w:rsidR="000B2EA4">
        <w:rPr>
          <w:sz w:val="24"/>
          <w:szCs w:val="24"/>
          <w:lang w:val="sr-Cyrl-RS"/>
        </w:rPr>
        <w:t>услуга</w:t>
      </w:r>
      <w:r w:rsidRPr="00B83045">
        <w:rPr>
          <w:sz w:val="24"/>
          <w:szCs w:val="24"/>
          <w:lang w:val="sr-Cyrl-RS"/>
        </w:rPr>
        <w:t xml:space="preserve"> </w:t>
      </w:r>
    </w:p>
    <w:p w:rsidR="00AA6DD3" w:rsidRPr="00B83045" w:rsidRDefault="00AA6DD3" w:rsidP="00AA6DD3">
      <w:pPr>
        <w:jc w:val="center"/>
        <w:rPr>
          <w:sz w:val="24"/>
          <w:szCs w:val="24"/>
          <w:lang w:val="sr-Cyrl-RS"/>
        </w:rPr>
      </w:pPr>
      <w:proofErr w:type="spellStart"/>
      <w:proofErr w:type="gramStart"/>
      <w:r w:rsidRPr="00B83045">
        <w:rPr>
          <w:sz w:val="24"/>
          <w:szCs w:val="24"/>
        </w:rPr>
        <w:t>бр</w:t>
      </w:r>
      <w:bookmarkEnd w:id="3"/>
      <w:bookmarkEnd w:id="4"/>
      <w:bookmarkEnd w:id="5"/>
      <w:proofErr w:type="spellEnd"/>
      <w:proofErr w:type="gramEnd"/>
      <w:r w:rsidRPr="00B83045">
        <w:rPr>
          <w:sz w:val="24"/>
          <w:szCs w:val="24"/>
        </w:rPr>
        <w:t>.</w:t>
      </w:r>
      <w:r w:rsidRPr="00B83045">
        <w:rPr>
          <w:sz w:val="24"/>
          <w:szCs w:val="24"/>
          <w:lang w:val="sr-Cyrl-RS"/>
        </w:rPr>
        <w:t xml:space="preserve"> </w:t>
      </w:r>
      <w:r w:rsidRPr="00B83045">
        <w:rPr>
          <w:b/>
          <w:sz w:val="24"/>
          <w:szCs w:val="24"/>
        </w:rPr>
        <w:t>ЈН/</w:t>
      </w:r>
      <w:r w:rsidR="00771007">
        <w:rPr>
          <w:b/>
          <w:sz w:val="24"/>
          <w:szCs w:val="24"/>
          <w:lang w:val="sr-Cyrl-RS"/>
        </w:rPr>
        <w:t>3</w:t>
      </w:r>
      <w:r w:rsidRPr="00B83045">
        <w:rPr>
          <w:b/>
          <w:sz w:val="24"/>
          <w:szCs w:val="24"/>
        </w:rPr>
        <w:t>000/</w:t>
      </w:r>
      <w:r w:rsidR="00771007">
        <w:rPr>
          <w:b/>
          <w:sz w:val="24"/>
          <w:szCs w:val="24"/>
          <w:lang w:val="sr-Cyrl-RS"/>
        </w:rPr>
        <w:t>0829</w:t>
      </w:r>
      <w:r w:rsidRPr="00B83045">
        <w:rPr>
          <w:b/>
          <w:sz w:val="24"/>
          <w:szCs w:val="24"/>
        </w:rPr>
        <w:t>/2019 (</w:t>
      </w:r>
      <w:r w:rsidR="00A70E09">
        <w:rPr>
          <w:b/>
          <w:sz w:val="24"/>
          <w:szCs w:val="24"/>
          <w:lang w:val="sr-Cyrl-RS"/>
        </w:rPr>
        <w:t>3106</w:t>
      </w:r>
      <w:r w:rsidRPr="00B83045">
        <w:rPr>
          <w:b/>
          <w:sz w:val="24"/>
          <w:szCs w:val="24"/>
        </w:rPr>
        <w:t>/2019)</w:t>
      </w:r>
    </w:p>
    <w:p w:rsidR="00AA6DD3" w:rsidRPr="00B83045" w:rsidRDefault="00AA6DD3" w:rsidP="00AA6DD3">
      <w:pPr>
        <w:jc w:val="center"/>
        <w:rPr>
          <w:rFonts w:cs="Arial"/>
          <w:sz w:val="24"/>
          <w:szCs w:val="24"/>
        </w:rPr>
      </w:pPr>
    </w:p>
    <w:p w:rsidR="00992BAA" w:rsidRPr="00936FBF" w:rsidRDefault="00771007" w:rsidP="00992BAA">
      <w:pPr>
        <w:pStyle w:val="Title"/>
        <w:spacing w:before="0"/>
        <w:rPr>
          <w:rFonts w:cs="Arial"/>
          <w:i/>
          <w:color w:val="00B0F0"/>
          <w:szCs w:val="24"/>
          <w:lang w:val="sr-Cyrl-RS"/>
        </w:rPr>
      </w:pPr>
      <w:r>
        <w:rPr>
          <w:rFonts w:cs="Arial"/>
          <w:szCs w:val="24"/>
          <w:lang w:val="sr-Cyrl-RS"/>
        </w:rPr>
        <w:t>Превоз угља железницом - ТЕМ</w:t>
      </w:r>
    </w:p>
    <w:p w:rsidR="00AA6DD3" w:rsidRPr="00B83045" w:rsidRDefault="00AA6DD3" w:rsidP="00AA6DD3">
      <w:pPr>
        <w:pStyle w:val="BodyText"/>
        <w:jc w:val="center"/>
        <w:rPr>
          <w:lang w:val="ru-RU"/>
        </w:rPr>
      </w:pPr>
    </w:p>
    <w:p w:rsidR="00A81F0D" w:rsidRPr="00B83045" w:rsidRDefault="00AA6DD3" w:rsidP="00992BAA">
      <w:pPr>
        <w:rPr>
          <w:rFonts w:cs="Arial"/>
          <w:b/>
        </w:rPr>
      </w:pPr>
      <w:r w:rsidRPr="00B83045">
        <w:rPr>
          <w:rFonts w:eastAsia="Arial Unicode MS" w:cs="Arial"/>
          <w:b/>
          <w:kern w:val="2"/>
          <w:sz w:val="24"/>
          <w:szCs w:val="24"/>
          <w:lang w:val="ru-RU"/>
        </w:rPr>
        <w:t xml:space="preserve">                                                                                    </w:t>
      </w:r>
    </w:p>
    <w:p w:rsidR="00AA6DD3" w:rsidRPr="00B83045" w:rsidRDefault="00AA6DD3" w:rsidP="00A81F0D">
      <w:pPr>
        <w:pStyle w:val="Title"/>
        <w:tabs>
          <w:tab w:val="left" w:pos="7035"/>
        </w:tabs>
        <w:spacing w:before="0"/>
        <w:jc w:val="right"/>
        <w:rPr>
          <w:rFonts w:cs="Arial"/>
          <w:b w:val="0"/>
          <w:sz w:val="22"/>
          <w:szCs w:val="22"/>
        </w:rPr>
      </w:pPr>
    </w:p>
    <w:p w:rsidR="00AA6DD3" w:rsidRPr="00B83045" w:rsidRDefault="00AA6DD3" w:rsidP="00A81F0D">
      <w:pPr>
        <w:pStyle w:val="Title"/>
        <w:tabs>
          <w:tab w:val="left" w:pos="7035"/>
        </w:tabs>
        <w:spacing w:before="0"/>
        <w:jc w:val="right"/>
        <w:rPr>
          <w:rFonts w:cs="Arial"/>
          <w:b w:val="0"/>
          <w:sz w:val="22"/>
          <w:szCs w:val="22"/>
        </w:rPr>
      </w:pPr>
    </w:p>
    <w:p w:rsidR="00A81F0D" w:rsidRPr="00B83045" w:rsidRDefault="00A81F0D" w:rsidP="00A81F0D">
      <w:pPr>
        <w:pStyle w:val="Title"/>
        <w:tabs>
          <w:tab w:val="left" w:pos="7035"/>
        </w:tabs>
        <w:spacing w:before="0"/>
        <w:jc w:val="right"/>
        <w:rPr>
          <w:rFonts w:cs="Arial"/>
          <w:b w:val="0"/>
          <w:sz w:val="22"/>
          <w:szCs w:val="22"/>
        </w:rPr>
      </w:pPr>
      <w:r w:rsidRPr="00B83045">
        <w:rPr>
          <w:rFonts w:cs="Arial"/>
          <w:b w:val="0"/>
          <w:sz w:val="22"/>
          <w:szCs w:val="22"/>
        </w:rPr>
        <w:t xml:space="preserve">                                                        </w:t>
      </w:r>
      <w:r w:rsidRPr="00B83045">
        <w:rPr>
          <w:rFonts w:cs="Arial"/>
          <w:b w:val="0"/>
          <w:sz w:val="22"/>
          <w:szCs w:val="22"/>
          <w:lang w:val="sr-Cyrl-RS"/>
        </w:rPr>
        <w:t xml:space="preserve">          </w:t>
      </w:r>
    </w:p>
    <w:p w:rsidR="00A81F0D" w:rsidRPr="00B83045" w:rsidRDefault="00A81F0D" w:rsidP="00A81F0D">
      <w:pPr>
        <w:pStyle w:val="BodyText"/>
        <w:spacing w:before="0"/>
        <w:jc w:val="right"/>
        <w:rPr>
          <w:rFonts w:cs="Arial"/>
          <w:sz w:val="22"/>
          <w:szCs w:val="22"/>
          <w:lang w:val="ru-RU"/>
        </w:rPr>
      </w:pPr>
    </w:p>
    <w:p w:rsidR="00A81F0D" w:rsidRPr="00B83045" w:rsidRDefault="00A81F0D" w:rsidP="00A81F0D">
      <w:pPr>
        <w:spacing w:before="0"/>
        <w:jc w:val="center"/>
        <w:rPr>
          <w:rFonts w:eastAsia="Arial Unicode MS" w:cs="Arial"/>
          <w:kern w:val="2"/>
        </w:rPr>
      </w:pPr>
      <w:r w:rsidRPr="00B83045">
        <w:rPr>
          <w:rFonts w:eastAsia="Arial Unicode MS" w:cs="Arial"/>
          <w:kern w:val="2"/>
          <w:lang w:val="ru-RU"/>
        </w:rPr>
        <w:t xml:space="preserve">(заведено у ЈП ЕПС број </w:t>
      </w:r>
      <w:r w:rsidRPr="00B83045">
        <w:rPr>
          <w:rFonts w:eastAsia="Arial Unicode MS" w:cs="Arial"/>
          <w:kern w:val="2"/>
        </w:rPr>
        <w:t>12.01.</w:t>
      </w:r>
      <w:r w:rsidR="00DF3AC1" w:rsidRPr="00B83045">
        <w:rPr>
          <w:rFonts w:eastAsia="Arial Unicode MS" w:cs="Arial"/>
          <w:kern w:val="2"/>
          <w:lang w:val="ru-RU"/>
        </w:rPr>
        <w:t xml:space="preserve"> </w:t>
      </w:r>
      <w:r w:rsidR="00771007">
        <w:rPr>
          <w:rFonts w:eastAsia="Arial Unicode MS" w:cs="Arial"/>
          <w:kern w:val="2"/>
          <w:sz w:val="24"/>
          <w:szCs w:val="24"/>
          <w:lang w:val="sr-Cyrl-RS"/>
        </w:rPr>
        <w:t>657467</w:t>
      </w:r>
      <w:r w:rsidR="00AA6DD3" w:rsidRPr="00B83045">
        <w:rPr>
          <w:rFonts w:eastAsia="Arial Unicode MS" w:cs="Arial"/>
          <w:kern w:val="2"/>
          <w:sz w:val="24"/>
          <w:szCs w:val="24"/>
          <w:lang w:val="sr-Cyrl-RS"/>
        </w:rPr>
        <w:t>/</w:t>
      </w:r>
      <w:r w:rsidR="00DF3AC1" w:rsidRPr="00B83045">
        <w:rPr>
          <w:rFonts w:eastAsia="Arial Unicode MS" w:cs="Arial"/>
          <w:kern w:val="2"/>
          <w:lang w:val="sr-Cyrl-RS"/>
        </w:rPr>
        <w:t xml:space="preserve">     </w:t>
      </w:r>
      <w:r w:rsidR="005313F0" w:rsidRPr="00B83045">
        <w:rPr>
          <w:rFonts w:eastAsia="Arial Unicode MS" w:cs="Arial"/>
          <w:kern w:val="2"/>
          <w:lang w:val="sr-Cyrl-RS"/>
        </w:rPr>
        <w:t xml:space="preserve"> </w:t>
      </w:r>
      <w:r w:rsidRPr="00B83045">
        <w:rPr>
          <w:rFonts w:eastAsia="Arial Unicode MS" w:cs="Arial"/>
          <w:kern w:val="2"/>
        </w:rPr>
        <w:t>-19</w:t>
      </w:r>
      <w:r w:rsidRPr="00B83045">
        <w:rPr>
          <w:rFonts w:eastAsia="Arial Unicode MS" w:cs="Arial"/>
          <w:kern w:val="2"/>
          <w:lang w:val="ru-RU"/>
        </w:rPr>
        <w:t xml:space="preserve"> од </w:t>
      </w:r>
      <w:r w:rsidR="00DF3AC1" w:rsidRPr="00B83045">
        <w:rPr>
          <w:rFonts w:eastAsia="Arial Unicode MS" w:cs="Arial"/>
          <w:kern w:val="2"/>
          <w:lang w:val="sr-Cyrl-RS"/>
        </w:rPr>
        <w:t>__.___</w:t>
      </w:r>
      <w:r w:rsidR="002B685B" w:rsidRPr="00B83045">
        <w:rPr>
          <w:rFonts w:eastAsia="Arial Unicode MS" w:cs="Arial"/>
          <w:kern w:val="2"/>
          <w:lang w:val="sr-Latn-RS"/>
        </w:rPr>
        <w:t>.2019</w:t>
      </w:r>
      <w:r w:rsidRPr="00B83045">
        <w:rPr>
          <w:rFonts w:eastAsia="Arial Unicode MS" w:cs="Arial"/>
          <w:kern w:val="2"/>
          <w:lang w:val="sr-Cyrl-RS"/>
        </w:rPr>
        <w:t>.</w:t>
      </w:r>
      <w:r w:rsidRPr="00B83045">
        <w:rPr>
          <w:rFonts w:eastAsia="Arial Unicode MS" w:cs="Arial"/>
          <w:kern w:val="2"/>
          <w:lang w:val="ru-RU"/>
        </w:rPr>
        <w:t xml:space="preserve"> године)</w:t>
      </w:r>
    </w:p>
    <w:p w:rsidR="00A81F0D" w:rsidRPr="00B83045" w:rsidRDefault="00A81F0D" w:rsidP="00A81F0D">
      <w:pPr>
        <w:spacing w:before="0"/>
        <w:jc w:val="center"/>
        <w:rPr>
          <w:rFonts w:eastAsia="Arial Unicode MS" w:cs="Arial"/>
          <w:kern w:val="2"/>
          <w:lang w:val="ru-RU"/>
        </w:rPr>
      </w:pPr>
    </w:p>
    <w:p w:rsidR="00A81F0D" w:rsidRDefault="00A81F0D" w:rsidP="00A81F0D">
      <w:pPr>
        <w:pStyle w:val="BodyText"/>
        <w:spacing w:before="0"/>
        <w:rPr>
          <w:rFonts w:cs="Arial"/>
          <w:sz w:val="22"/>
          <w:szCs w:val="22"/>
          <w:lang w:val="ru-RU"/>
        </w:rPr>
      </w:pPr>
    </w:p>
    <w:p w:rsidR="00992BAA" w:rsidRDefault="00992BAA" w:rsidP="00A81F0D">
      <w:pPr>
        <w:pStyle w:val="BodyText"/>
        <w:spacing w:before="0"/>
        <w:rPr>
          <w:rFonts w:cs="Arial"/>
          <w:sz w:val="22"/>
          <w:szCs w:val="22"/>
          <w:lang w:val="ru-RU"/>
        </w:rPr>
      </w:pPr>
    </w:p>
    <w:p w:rsidR="00992BAA" w:rsidRDefault="00992BAA" w:rsidP="00A81F0D">
      <w:pPr>
        <w:pStyle w:val="BodyText"/>
        <w:spacing w:before="0"/>
        <w:rPr>
          <w:rFonts w:cs="Arial"/>
          <w:sz w:val="22"/>
          <w:szCs w:val="22"/>
          <w:lang w:val="ru-RU"/>
        </w:rPr>
      </w:pPr>
    </w:p>
    <w:p w:rsidR="00992BAA" w:rsidRDefault="00992BAA" w:rsidP="00A81F0D">
      <w:pPr>
        <w:pStyle w:val="BodyText"/>
        <w:spacing w:before="0"/>
        <w:rPr>
          <w:rFonts w:cs="Arial"/>
          <w:sz w:val="22"/>
          <w:szCs w:val="22"/>
          <w:lang w:val="ru-RU"/>
        </w:rPr>
      </w:pPr>
    </w:p>
    <w:p w:rsidR="00992BAA" w:rsidRPr="00B83045" w:rsidRDefault="00992BAA" w:rsidP="00A81F0D">
      <w:pPr>
        <w:pStyle w:val="BodyText"/>
        <w:spacing w:before="0"/>
        <w:rPr>
          <w:rFonts w:cs="Arial"/>
          <w:sz w:val="22"/>
          <w:szCs w:val="22"/>
          <w:lang w:val="ru-RU"/>
        </w:rPr>
      </w:pPr>
    </w:p>
    <w:p w:rsidR="00A81F0D" w:rsidRPr="00B83045" w:rsidRDefault="00A81F0D" w:rsidP="00A81F0D">
      <w:pPr>
        <w:spacing w:before="0"/>
        <w:jc w:val="center"/>
        <w:rPr>
          <w:rFonts w:eastAsia="Arial Unicode MS" w:cs="Arial"/>
          <w:b/>
          <w:kern w:val="1"/>
          <w:lang w:eastAsia="ar-SA"/>
        </w:rPr>
      </w:pPr>
      <w:r w:rsidRPr="00B83045">
        <w:rPr>
          <w:rFonts w:cs="Arial"/>
          <w:lang w:val="ru-RU"/>
        </w:rPr>
        <w:t xml:space="preserve">Београд, </w:t>
      </w:r>
      <w:r w:rsidR="00771007">
        <w:rPr>
          <w:rFonts w:cs="Arial"/>
          <w:lang w:val="sr-Cyrl-RS"/>
        </w:rPr>
        <w:t>децембар</w:t>
      </w:r>
      <w:r w:rsidRPr="00B83045">
        <w:rPr>
          <w:rFonts w:cs="Arial"/>
          <w:i/>
        </w:rPr>
        <w:t xml:space="preserve"> </w:t>
      </w:r>
      <w:r w:rsidRPr="00B83045">
        <w:rPr>
          <w:rFonts w:cs="Arial"/>
          <w:lang w:val="ru-RU"/>
        </w:rPr>
        <w:t>2019. године</w:t>
      </w:r>
    </w:p>
    <w:p w:rsidR="0096496F" w:rsidRPr="00B83045" w:rsidRDefault="000C50A0" w:rsidP="00802235">
      <w:pPr>
        <w:spacing w:before="0"/>
        <w:jc w:val="center"/>
        <w:rPr>
          <w:rFonts w:eastAsia="TimesNewRomanPSMT" w:cs="Arial"/>
          <w:kern w:val="2"/>
          <w:lang w:val="ru-RU"/>
        </w:rPr>
      </w:pPr>
      <w:r w:rsidRPr="00B83045">
        <w:rPr>
          <w:rFonts w:eastAsia="TimesNewRomanPSMT" w:cs="Arial"/>
          <w:kern w:val="2"/>
          <w:lang w:val="ru-RU"/>
        </w:rPr>
        <w:br w:type="page"/>
      </w:r>
    </w:p>
    <w:p w:rsidR="00992BAA" w:rsidRPr="00705206" w:rsidRDefault="00992BAA" w:rsidP="00992BAA">
      <w:pPr>
        <w:suppressAutoHyphens/>
        <w:spacing w:line="100" w:lineRule="atLeast"/>
        <w:rPr>
          <w:rFonts w:cs="Arial"/>
          <w:color w:val="000000"/>
          <w:kern w:val="2"/>
          <w:lang w:val="sr-Cyrl-RS" w:eastAsia="ar-SA"/>
        </w:rPr>
      </w:pPr>
      <w:r w:rsidRPr="00705206">
        <w:rPr>
          <w:rFonts w:cs="Arial"/>
          <w:color w:val="000000"/>
          <w:kern w:val="2"/>
          <w:lang w:val="sr-Cyrl-RS" w:eastAsia="ar-SA"/>
        </w:rPr>
        <w:lastRenderedPageBreak/>
        <w:t>На основу чл. 63. став 5. и чл. 54. Закона о јавним набавкама („Сл. гласник РС”, бр. 124/2012, 14/2015 и 68/2015) Комисија је сачинила</w:t>
      </w:r>
      <w:r w:rsidRPr="00705206">
        <w:rPr>
          <w:rFonts w:eastAsia="Arial Unicode MS" w:cs="Arial"/>
          <w:color w:val="000000"/>
          <w:kern w:val="2"/>
          <w:lang w:val="sr-Cyrl-RS" w:eastAsia="ar-SA"/>
        </w:rPr>
        <w:t>:</w:t>
      </w:r>
    </w:p>
    <w:p w:rsidR="00992BAA" w:rsidRDefault="00992BAA" w:rsidP="001F7DFE">
      <w:pPr>
        <w:jc w:val="center"/>
        <w:rPr>
          <w:rFonts w:cs="Arial"/>
          <w:b/>
          <w:lang w:val="sr-Cyrl-RS"/>
        </w:rPr>
      </w:pPr>
    </w:p>
    <w:p w:rsidR="001F7DFE" w:rsidRPr="00B83045" w:rsidRDefault="00DF3AC1" w:rsidP="001F7DFE">
      <w:pPr>
        <w:jc w:val="center"/>
        <w:rPr>
          <w:rFonts w:cs="Arial"/>
          <w:b/>
          <w:lang w:val="sr-Cyrl-CS"/>
        </w:rPr>
      </w:pPr>
      <w:r w:rsidRPr="00B83045">
        <w:rPr>
          <w:rFonts w:cs="Arial"/>
          <w:b/>
          <w:lang w:val="sr-Cyrl-RS"/>
        </w:rPr>
        <w:t xml:space="preserve">ПРВУ </w:t>
      </w:r>
      <w:r w:rsidR="001F7DFE" w:rsidRPr="00B83045">
        <w:rPr>
          <w:rFonts w:cs="Arial"/>
          <w:b/>
          <w:lang w:val="sr-Cyrl-RS"/>
        </w:rPr>
        <w:t>ИЗМЕН</w:t>
      </w:r>
      <w:r w:rsidRPr="00B83045">
        <w:rPr>
          <w:rFonts w:cs="Arial"/>
          <w:b/>
          <w:lang w:val="sr-Cyrl-RS"/>
        </w:rPr>
        <w:t>У</w:t>
      </w:r>
      <w:r w:rsidR="001F7DFE" w:rsidRPr="00B83045">
        <w:rPr>
          <w:rFonts w:cs="Arial"/>
          <w:b/>
          <w:lang w:val="sr-Cyrl-RS"/>
        </w:rPr>
        <w:t xml:space="preserve"> </w:t>
      </w:r>
      <w:r w:rsidR="001F7DFE" w:rsidRPr="00B83045">
        <w:rPr>
          <w:rFonts w:cs="Arial"/>
          <w:b/>
          <w:lang w:val="sr-Cyrl-CS"/>
        </w:rPr>
        <w:t>КОНКУРСНЕ ДОКУМЕНТАЦИЈЕ</w:t>
      </w:r>
    </w:p>
    <w:p w:rsidR="001F7DFE" w:rsidRPr="00B83045" w:rsidRDefault="001F7DFE" w:rsidP="0096496F">
      <w:pPr>
        <w:spacing w:before="0"/>
        <w:rPr>
          <w:rFonts w:eastAsia="TimesNewRomanPSMT" w:cs="Arial"/>
          <w:kern w:val="2"/>
          <w:lang w:val="ru-RU"/>
        </w:rPr>
      </w:pPr>
    </w:p>
    <w:p w:rsidR="001F7DFE" w:rsidRPr="00B83045" w:rsidRDefault="001F7DFE" w:rsidP="001F7DFE">
      <w:pPr>
        <w:spacing w:before="0"/>
        <w:jc w:val="center"/>
        <w:rPr>
          <w:rFonts w:eastAsia="TimesNewRomanPSMT" w:cs="Arial"/>
          <w:kern w:val="2"/>
          <w:lang w:val="sr-Cyrl-RS"/>
        </w:rPr>
      </w:pPr>
      <w:r w:rsidRPr="00B83045">
        <w:rPr>
          <w:rFonts w:eastAsia="TimesNewRomanPSMT" w:cs="Arial"/>
          <w:kern w:val="2"/>
          <w:lang w:val="sr-Cyrl-CS"/>
        </w:rPr>
        <w:t xml:space="preserve">за подношење понуда </w:t>
      </w:r>
      <w:r w:rsidRPr="00B83045">
        <w:rPr>
          <w:rFonts w:eastAsia="TimesNewRomanPSMT" w:cs="Arial"/>
          <w:kern w:val="2"/>
        </w:rPr>
        <w:t xml:space="preserve">у </w:t>
      </w:r>
      <w:r w:rsidRPr="00B83045">
        <w:rPr>
          <w:rFonts w:eastAsia="TimesNewRomanPSMT" w:cs="Arial"/>
          <w:kern w:val="2"/>
          <w:lang w:val="sr-Cyrl-RS"/>
        </w:rPr>
        <w:t xml:space="preserve">отвореном </w:t>
      </w:r>
      <w:proofErr w:type="spellStart"/>
      <w:r w:rsidRPr="00B83045">
        <w:rPr>
          <w:rFonts w:eastAsia="TimesNewRomanPSMT" w:cs="Arial"/>
          <w:kern w:val="2"/>
        </w:rPr>
        <w:t>поступку</w:t>
      </w:r>
      <w:proofErr w:type="spellEnd"/>
      <w:r w:rsidRPr="00B83045">
        <w:rPr>
          <w:rFonts w:eastAsia="TimesNewRomanPSMT" w:cs="Arial"/>
          <w:kern w:val="2"/>
        </w:rPr>
        <w:t xml:space="preserve"> </w:t>
      </w:r>
    </w:p>
    <w:p w:rsidR="00AA6DD3" w:rsidRPr="00B83045" w:rsidRDefault="001F7DFE" w:rsidP="00AA6DD3">
      <w:pPr>
        <w:jc w:val="center"/>
        <w:rPr>
          <w:rFonts w:cs="Arial"/>
          <w:lang w:val="sr-Cyrl-RS"/>
        </w:rPr>
      </w:pPr>
      <w:proofErr w:type="spellStart"/>
      <w:proofErr w:type="gramStart"/>
      <w:r w:rsidRPr="00B83045">
        <w:rPr>
          <w:rFonts w:eastAsia="TimesNewRomanPSMT" w:cs="Arial"/>
          <w:kern w:val="2"/>
        </w:rPr>
        <w:t>за</w:t>
      </w:r>
      <w:proofErr w:type="spellEnd"/>
      <w:proofErr w:type="gramEnd"/>
      <w:r w:rsidRPr="00B83045">
        <w:rPr>
          <w:rFonts w:eastAsia="TimesNewRomanPSMT" w:cs="Arial"/>
          <w:kern w:val="2"/>
        </w:rPr>
        <w:t xml:space="preserve"> </w:t>
      </w:r>
      <w:proofErr w:type="spellStart"/>
      <w:r w:rsidRPr="00B83045">
        <w:rPr>
          <w:rFonts w:eastAsia="TimesNewRomanPSMT" w:cs="Arial"/>
          <w:kern w:val="2"/>
        </w:rPr>
        <w:t>јавну</w:t>
      </w:r>
      <w:proofErr w:type="spellEnd"/>
      <w:r w:rsidRPr="00B83045">
        <w:rPr>
          <w:rFonts w:eastAsia="TimesNewRomanPSMT" w:cs="Arial"/>
          <w:kern w:val="2"/>
        </w:rPr>
        <w:t xml:space="preserve"> </w:t>
      </w:r>
      <w:proofErr w:type="spellStart"/>
      <w:r w:rsidRPr="00B83045">
        <w:rPr>
          <w:rFonts w:eastAsia="TimesNewRomanPSMT" w:cs="Arial"/>
          <w:kern w:val="2"/>
        </w:rPr>
        <w:t>набавку</w:t>
      </w:r>
      <w:proofErr w:type="spellEnd"/>
      <w:r w:rsidRPr="00B83045">
        <w:rPr>
          <w:rFonts w:eastAsia="TimesNewRomanPSMT" w:cs="Arial"/>
          <w:kern w:val="2"/>
        </w:rPr>
        <w:t xml:space="preserve"> </w:t>
      </w:r>
      <w:r w:rsidR="00E23625">
        <w:rPr>
          <w:rFonts w:cs="Arial"/>
          <w:lang w:val="sr-Cyrl-RS"/>
        </w:rPr>
        <w:t>услуга</w:t>
      </w:r>
      <w:r w:rsidR="00AA6DD3" w:rsidRPr="00B83045">
        <w:rPr>
          <w:rFonts w:cs="Arial"/>
          <w:lang w:val="sr-Cyrl-RS"/>
        </w:rPr>
        <w:t xml:space="preserve"> </w:t>
      </w:r>
    </w:p>
    <w:p w:rsidR="001F7DFE" w:rsidRPr="00B83045" w:rsidRDefault="00AA6DD3" w:rsidP="00AA6DD3">
      <w:pPr>
        <w:spacing w:before="0"/>
        <w:jc w:val="center"/>
        <w:rPr>
          <w:rFonts w:eastAsia="TimesNewRomanPSMT" w:cs="Arial"/>
          <w:kern w:val="2"/>
        </w:rPr>
      </w:pPr>
      <w:proofErr w:type="spellStart"/>
      <w:proofErr w:type="gramStart"/>
      <w:r w:rsidRPr="00B83045">
        <w:rPr>
          <w:rFonts w:cs="Arial"/>
        </w:rPr>
        <w:t>бр</w:t>
      </w:r>
      <w:proofErr w:type="spellEnd"/>
      <w:proofErr w:type="gramEnd"/>
      <w:r w:rsidRPr="00B83045">
        <w:rPr>
          <w:rFonts w:cs="Arial"/>
        </w:rPr>
        <w:t>.</w:t>
      </w:r>
      <w:r w:rsidRPr="00B83045">
        <w:rPr>
          <w:rFonts w:cs="Arial"/>
          <w:lang w:val="sr-Cyrl-RS"/>
        </w:rPr>
        <w:t xml:space="preserve"> </w:t>
      </w:r>
      <w:r w:rsidR="00E23625">
        <w:rPr>
          <w:b/>
          <w:szCs w:val="24"/>
        </w:rPr>
        <w:t>ЈН/3000/0829</w:t>
      </w:r>
      <w:r w:rsidR="00B047ED" w:rsidRPr="005171CB">
        <w:rPr>
          <w:b/>
          <w:szCs w:val="24"/>
        </w:rPr>
        <w:t>/2019</w:t>
      </w:r>
      <w:r w:rsidR="00B047ED" w:rsidRPr="005171CB">
        <w:rPr>
          <w:b/>
          <w:szCs w:val="24"/>
          <w:lang w:val="sr-Cyrl-RS"/>
        </w:rPr>
        <w:t xml:space="preserve">   </w:t>
      </w:r>
      <w:r w:rsidR="00B047ED" w:rsidRPr="005171CB">
        <w:rPr>
          <w:b/>
          <w:szCs w:val="24"/>
        </w:rPr>
        <w:t xml:space="preserve"> </w:t>
      </w:r>
      <w:r w:rsidR="00E23625">
        <w:rPr>
          <w:b/>
          <w:szCs w:val="24"/>
          <w:lang w:val="sr-Cyrl-RS"/>
        </w:rPr>
        <w:t>(ЈАНА 3106</w:t>
      </w:r>
      <w:r w:rsidR="00B047ED" w:rsidRPr="005171CB">
        <w:rPr>
          <w:b/>
          <w:szCs w:val="24"/>
          <w:lang w:val="sr-Cyrl-RS"/>
        </w:rPr>
        <w:t>/2019)</w:t>
      </w:r>
    </w:p>
    <w:p w:rsidR="00B047ED" w:rsidRPr="00936FBF" w:rsidRDefault="00E23625" w:rsidP="00B047ED">
      <w:pPr>
        <w:pStyle w:val="Title"/>
        <w:spacing w:before="0"/>
        <w:rPr>
          <w:rFonts w:cs="Arial"/>
          <w:i/>
          <w:color w:val="00B0F0"/>
          <w:szCs w:val="24"/>
          <w:lang w:val="sr-Cyrl-RS"/>
        </w:rPr>
      </w:pPr>
      <w:r w:rsidRPr="00E23625">
        <w:rPr>
          <w:rFonts w:cs="Arial"/>
          <w:szCs w:val="24"/>
          <w:lang w:val="sr-Cyrl-RS"/>
        </w:rPr>
        <w:t>Превоз угља железницом - ТЕМ</w:t>
      </w:r>
    </w:p>
    <w:p w:rsidR="001F7DFE" w:rsidRDefault="001F7DFE" w:rsidP="00AA6DD3">
      <w:pPr>
        <w:spacing w:before="0"/>
        <w:jc w:val="center"/>
        <w:rPr>
          <w:rFonts w:eastAsia="TimesNewRomanPSMT" w:cs="Arial"/>
          <w:kern w:val="2"/>
          <w:lang w:val="ru-RU"/>
        </w:rPr>
      </w:pPr>
    </w:p>
    <w:p w:rsidR="00917487" w:rsidRDefault="00917487" w:rsidP="00AA6DD3">
      <w:pPr>
        <w:spacing w:before="0"/>
        <w:jc w:val="center"/>
        <w:rPr>
          <w:rFonts w:eastAsia="TimesNewRomanPSMT" w:cs="Arial"/>
          <w:kern w:val="2"/>
          <w:lang w:val="ru-RU"/>
        </w:rPr>
      </w:pPr>
      <w:r>
        <w:rPr>
          <w:rFonts w:eastAsia="TimesNewRomanPSMT" w:cs="Arial"/>
          <w:kern w:val="2"/>
          <w:lang w:val="ru-RU"/>
        </w:rPr>
        <w:t>1.</w:t>
      </w:r>
    </w:p>
    <w:p w:rsidR="00917487" w:rsidRDefault="00917487" w:rsidP="00917487">
      <w:pPr>
        <w:spacing w:before="0"/>
        <w:rPr>
          <w:rFonts w:eastAsia="TimesNewRomanPSMT" w:cs="Arial"/>
          <w:iCs/>
          <w:kern w:val="2"/>
          <w:lang w:val="sr-Cyrl-RS"/>
        </w:rPr>
      </w:pPr>
      <w:r w:rsidRPr="00917487">
        <w:rPr>
          <w:rFonts w:eastAsia="TimesNewRomanPSMT" w:cs="Arial"/>
          <w:kern w:val="2"/>
          <w:lang w:val="sr-Cyrl-RS"/>
        </w:rPr>
        <w:t xml:space="preserve">У конкурсној документацији </w:t>
      </w:r>
      <w:r w:rsidRPr="00917487">
        <w:rPr>
          <w:rFonts w:eastAsia="TimesNewRomanPSMT" w:cs="Arial"/>
          <w:iCs/>
          <w:kern w:val="2"/>
          <w:lang w:val="sr-Cyrl-RS"/>
        </w:rPr>
        <w:t xml:space="preserve">на страни </w:t>
      </w:r>
      <w:r w:rsidR="00E23625">
        <w:rPr>
          <w:rFonts w:eastAsia="TimesNewRomanPSMT" w:cs="Arial"/>
          <w:iCs/>
          <w:kern w:val="2"/>
          <w:lang w:val="sr-Cyrl-RS"/>
        </w:rPr>
        <w:t>бр. 4</w:t>
      </w:r>
      <w:r>
        <w:rPr>
          <w:rFonts w:eastAsia="TimesNewRomanPSMT" w:cs="Arial"/>
          <w:iCs/>
          <w:kern w:val="2"/>
          <w:lang w:val="sr-Cyrl-RS"/>
        </w:rPr>
        <w:t xml:space="preserve"> </w:t>
      </w:r>
      <w:r w:rsidR="00E23625">
        <w:rPr>
          <w:rFonts w:eastAsia="TimesNewRomanPSMT" w:cs="Arial"/>
          <w:iCs/>
          <w:kern w:val="2"/>
          <w:lang w:val="sr-Cyrl-RS"/>
        </w:rPr>
        <w:t>– Техничка спецификација, тачка 3</w:t>
      </w:r>
      <w:r>
        <w:rPr>
          <w:rFonts w:eastAsia="TimesNewRomanPSMT" w:cs="Arial"/>
          <w:iCs/>
          <w:kern w:val="2"/>
          <w:lang w:val="sr-Cyrl-RS"/>
        </w:rPr>
        <w:t xml:space="preserve">.1 </w:t>
      </w:r>
      <w:r w:rsidR="00E23625">
        <w:rPr>
          <w:rFonts w:eastAsia="TimesNewRomanPSMT" w:cs="Arial"/>
          <w:iCs/>
          <w:kern w:val="2"/>
          <w:lang w:val="sr-Cyrl-RS"/>
        </w:rPr>
        <w:t>Врста  и обим услуга</w:t>
      </w:r>
      <w:r w:rsidR="00F93139">
        <w:rPr>
          <w:rFonts w:eastAsia="TimesNewRomanPSMT" w:cs="Arial"/>
          <w:iCs/>
          <w:kern w:val="2"/>
          <w:lang w:val="sr-Cyrl-RS"/>
        </w:rPr>
        <w:t xml:space="preserve">, </w:t>
      </w:r>
      <w:r w:rsidR="00D4795F">
        <w:rPr>
          <w:rFonts w:eastAsia="TimesNewRomanPSMT" w:cs="Arial"/>
          <w:iCs/>
          <w:kern w:val="2"/>
          <w:lang w:val="sr-Cyrl-RS"/>
        </w:rPr>
        <w:t xml:space="preserve">као и у Обрасцу 2 – Образац структуре цене на страни бр. 32., </w:t>
      </w:r>
      <w:r>
        <w:rPr>
          <w:rFonts w:eastAsia="TimesNewRomanPSMT" w:cs="Arial"/>
          <w:iCs/>
          <w:kern w:val="2"/>
          <w:lang w:val="sr-Cyrl-RS"/>
        </w:rPr>
        <w:t xml:space="preserve">мења се </w:t>
      </w:r>
      <w:r w:rsidR="00F93139">
        <w:rPr>
          <w:rFonts w:eastAsia="TimesNewRomanPSMT" w:cs="Arial"/>
          <w:iCs/>
          <w:kern w:val="2"/>
          <w:lang w:val="sr-Cyrl-RS"/>
        </w:rPr>
        <w:t>назив станице Стиг и гласи</w:t>
      </w:r>
      <w:r>
        <w:rPr>
          <w:rFonts w:eastAsia="TimesNewRomanPSMT" w:cs="Arial"/>
          <w:iCs/>
          <w:kern w:val="2"/>
          <w:lang w:val="sr-Cyrl-RS"/>
        </w:rPr>
        <w:t>:</w:t>
      </w:r>
    </w:p>
    <w:p w:rsidR="00917487" w:rsidRPr="004C191F" w:rsidRDefault="00F93139" w:rsidP="00917487">
      <w:pPr>
        <w:snapToGrid w:val="0"/>
        <w:spacing w:before="0"/>
        <w:ind w:left="284"/>
        <w:rPr>
          <w:rFonts w:eastAsia="Calibri" w:cs="Arial"/>
          <w:sz w:val="24"/>
          <w:szCs w:val="24"/>
          <w:lang w:val="sr-Cyrl-CS"/>
        </w:rPr>
      </w:pPr>
      <w:r>
        <w:rPr>
          <w:rFonts w:eastAsia="Calibri" w:cs="Arial"/>
          <w:sz w:val="24"/>
          <w:szCs w:val="24"/>
          <w:lang w:val="sr-Cyrl-CS"/>
        </w:rPr>
        <w:t>„Пожаревац (место утовара Стиг)</w:t>
      </w:r>
      <w:r w:rsidR="00917487">
        <w:rPr>
          <w:rFonts w:eastAsia="Calibri" w:cs="Arial"/>
          <w:sz w:val="24"/>
          <w:szCs w:val="24"/>
          <w:lang w:val="sr-Cyrl-CS"/>
        </w:rPr>
        <w:t>''</w:t>
      </w:r>
    </w:p>
    <w:p w:rsidR="00D446CE" w:rsidRDefault="00D446CE" w:rsidP="00917487">
      <w:pPr>
        <w:spacing w:before="0"/>
        <w:rPr>
          <w:rFonts w:eastAsia="TimesNewRomanPSMT" w:cs="Arial"/>
          <w:iCs/>
          <w:kern w:val="2"/>
          <w:lang w:val="sr-Cyrl-RS"/>
        </w:rPr>
      </w:pPr>
    </w:p>
    <w:p w:rsidR="00917487" w:rsidRPr="00D446CE" w:rsidRDefault="00D4795F" w:rsidP="00917487">
      <w:pPr>
        <w:spacing w:before="0"/>
        <w:rPr>
          <w:rFonts w:eastAsia="TimesNewRomanPSMT" w:cs="Arial"/>
          <w:iCs/>
          <w:kern w:val="2"/>
          <w:lang w:val="sr-Cyrl-RS"/>
        </w:rPr>
      </w:pPr>
      <w:r>
        <w:rPr>
          <w:rFonts w:eastAsia="TimesNewRomanPSMT" w:cs="Arial"/>
          <w:iCs/>
          <w:kern w:val="2"/>
          <w:lang w:val="sr-Cyrl-RS"/>
        </w:rPr>
        <w:t xml:space="preserve">Измењена Техничка спецификација и </w:t>
      </w:r>
      <w:r w:rsidR="00880812">
        <w:rPr>
          <w:rFonts w:eastAsia="TimesNewRomanPSMT" w:cs="Arial"/>
          <w:iCs/>
          <w:kern w:val="2"/>
          <w:lang w:val="sr-Cyrl-RS"/>
        </w:rPr>
        <w:t xml:space="preserve">измењен </w:t>
      </w:r>
      <w:r>
        <w:rPr>
          <w:rFonts w:eastAsia="TimesNewRomanPSMT" w:cs="Arial"/>
          <w:iCs/>
          <w:kern w:val="2"/>
          <w:lang w:val="sr-Cyrl-RS"/>
        </w:rPr>
        <w:t>Образац структуре цене</w:t>
      </w:r>
      <w:r w:rsidR="00D446CE">
        <w:rPr>
          <w:rFonts w:cs="Arial"/>
          <w:iCs/>
          <w:lang w:val="sr-Cyrl-RS"/>
        </w:rPr>
        <w:t xml:space="preserve"> дат</w:t>
      </w:r>
      <w:r>
        <w:rPr>
          <w:rFonts w:cs="Arial"/>
          <w:iCs/>
          <w:lang w:val="sr-Cyrl-RS"/>
        </w:rPr>
        <w:t>и су</w:t>
      </w:r>
      <w:r w:rsidR="00D446CE" w:rsidRPr="00D446CE">
        <w:rPr>
          <w:rFonts w:cs="Arial"/>
          <w:iCs/>
          <w:lang w:val="sr-Cyrl-RS"/>
        </w:rPr>
        <w:t xml:space="preserve"> као Прилог прве измене конкурсне документације.</w:t>
      </w:r>
    </w:p>
    <w:p w:rsidR="00917487" w:rsidRPr="00B83045" w:rsidRDefault="00917487" w:rsidP="00917487">
      <w:pPr>
        <w:spacing w:before="0"/>
        <w:rPr>
          <w:rFonts w:eastAsia="TimesNewRomanPSMT" w:cs="Arial"/>
          <w:kern w:val="2"/>
          <w:lang w:val="ru-RU"/>
        </w:rPr>
      </w:pPr>
      <w:r>
        <w:rPr>
          <w:rFonts w:eastAsia="TimesNewRomanPSMT" w:cs="Arial"/>
          <w:iCs/>
          <w:kern w:val="2"/>
          <w:lang w:val="sr-Cyrl-RS"/>
        </w:rPr>
        <w:t xml:space="preserve"> </w:t>
      </w:r>
    </w:p>
    <w:p w:rsidR="001F7DFE" w:rsidRPr="00B83045" w:rsidRDefault="00D446CE" w:rsidP="00DF3AC1">
      <w:pPr>
        <w:spacing w:before="0"/>
        <w:jc w:val="center"/>
        <w:rPr>
          <w:rFonts w:eastAsia="TimesNewRomanPSMT" w:cs="Arial"/>
          <w:kern w:val="2"/>
          <w:lang w:val="ru-RU"/>
        </w:rPr>
      </w:pPr>
      <w:r>
        <w:rPr>
          <w:rFonts w:eastAsia="TimesNewRomanPSMT" w:cs="Arial"/>
          <w:kern w:val="2"/>
          <w:lang w:val="ru-RU"/>
        </w:rPr>
        <w:t>2</w:t>
      </w:r>
      <w:r w:rsidR="00DF3AC1" w:rsidRPr="00B83045">
        <w:rPr>
          <w:rFonts w:eastAsia="TimesNewRomanPSMT" w:cs="Arial"/>
          <w:kern w:val="2"/>
          <w:lang w:val="ru-RU"/>
        </w:rPr>
        <w:t>.</w:t>
      </w:r>
    </w:p>
    <w:p w:rsidR="00BA38D8" w:rsidRPr="00361591" w:rsidRDefault="00D67DD8" w:rsidP="00D90666">
      <w:pPr>
        <w:spacing w:before="0"/>
        <w:rPr>
          <w:rFonts w:cs="Arial"/>
          <w:iCs/>
          <w:color w:val="000000" w:themeColor="text1"/>
          <w:lang w:val="sr-Cyrl-RS"/>
        </w:rPr>
      </w:pPr>
      <w:r w:rsidRPr="00B83045">
        <w:rPr>
          <w:rFonts w:cs="Arial"/>
          <w:lang w:val="sr-Cyrl-RS"/>
        </w:rPr>
        <w:t>У конкурсној докум</w:t>
      </w:r>
      <w:r w:rsidR="00B047ED">
        <w:rPr>
          <w:rFonts w:cs="Arial"/>
          <w:lang w:val="sr-Cyrl-RS"/>
        </w:rPr>
        <w:t>е</w:t>
      </w:r>
      <w:r w:rsidRPr="00B83045">
        <w:rPr>
          <w:rFonts w:cs="Arial"/>
          <w:lang w:val="sr-Cyrl-RS"/>
        </w:rPr>
        <w:t xml:space="preserve">нтацији </w:t>
      </w:r>
      <w:r w:rsidR="00DB5113">
        <w:rPr>
          <w:rFonts w:cs="Arial"/>
          <w:iCs/>
          <w:lang w:val="sr-Cyrl-RS"/>
        </w:rPr>
        <w:t>на страни</w:t>
      </w:r>
      <w:r w:rsidRPr="00B83045">
        <w:rPr>
          <w:rFonts w:cs="Arial"/>
          <w:iCs/>
          <w:lang w:val="sr-Cyrl-RS"/>
        </w:rPr>
        <w:t xml:space="preserve"> </w:t>
      </w:r>
      <w:r w:rsidR="00D90666">
        <w:rPr>
          <w:rFonts w:cs="Arial"/>
          <w:iCs/>
          <w:lang w:val="sr-Cyrl-RS"/>
        </w:rPr>
        <w:t xml:space="preserve">бр. </w:t>
      </w:r>
      <w:r w:rsidR="00DB5113">
        <w:rPr>
          <w:rFonts w:cs="Arial"/>
          <w:iCs/>
          <w:lang w:val="sr-Cyrl-RS"/>
        </w:rPr>
        <w:t>17 -</w:t>
      </w:r>
      <w:r w:rsidR="00D90666">
        <w:rPr>
          <w:rFonts w:cs="Arial"/>
          <w:iCs/>
          <w:lang w:val="sr-Cyrl-RS"/>
        </w:rPr>
        <w:t xml:space="preserve"> Упутство понуђачима како да сачине понуду, тачка 6.15.1. Начин и услови </w:t>
      </w:r>
      <w:r w:rsidR="00361591">
        <w:rPr>
          <w:rFonts w:cs="Arial"/>
          <w:iCs/>
          <w:lang w:val="sr-Cyrl-RS"/>
        </w:rPr>
        <w:t>плаћања и</w:t>
      </w:r>
      <w:r w:rsidRPr="00B83045">
        <w:rPr>
          <w:rFonts w:cs="Arial"/>
          <w:iCs/>
          <w:lang w:val="sr-Cyrl-RS"/>
        </w:rPr>
        <w:t xml:space="preserve"> </w:t>
      </w:r>
      <w:r w:rsidR="00DB5113">
        <w:rPr>
          <w:rFonts w:cs="Arial"/>
          <w:iCs/>
          <w:lang w:val="sr-Cyrl-RS"/>
        </w:rPr>
        <w:t xml:space="preserve">на страни бр. 31 </w:t>
      </w:r>
      <w:r w:rsidR="00181C09">
        <w:rPr>
          <w:rFonts w:cs="Arial"/>
          <w:iCs/>
          <w:lang w:val="sr-Cyrl-RS"/>
        </w:rPr>
        <w:t xml:space="preserve">Образац 1. - </w:t>
      </w:r>
      <w:r w:rsidR="00DB5113">
        <w:rPr>
          <w:rFonts w:cs="Arial"/>
          <w:iCs/>
          <w:lang w:val="sr-Cyrl-RS"/>
        </w:rPr>
        <w:t>Образац понуде, Ком</w:t>
      </w:r>
      <w:r w:rsidR="00361591">
        <w:rPr>
          <w:rFonts w:cs="Arial"/>
          <w:iCs/>
          <w:lang w:val="sr-Cyrl-RS"/>
        </w:rPr>
        <w:t xml:space="preserve">ерцијални услови, Начин </w:t>
      </w:r>
      <w:r w:rsidR="00361591" w:rsidRPr="00361591">
        <w:rPr>
          <w:rFonts w:cs="Arial"/>
          <w:iCs/>
          <w:color w:val="000000" w:themeColor="text1"/>
          <w:lang w:val="sr-Cyrl-RS"/>
        </w:rPr>
        <w:t xml:space="preserve">плаћања </w:t>
      </w:r>
      <w:r w:rsidR="00BA38D8" w:rsidRPr="00361591">
        <w:rPr>
          <w:rFonts w:cs="Arial"/>
          <w:iCs/>
          <w:color w:val="000000" w:themeColor="text1"/>
          <w:lang w:val="sr-Cyrl-RS"/>
        </w:rPr>
        <w:t>мења се и гласи</w:t>
      </w:r>
      <w:r w:rsidR="00D90666" w:rsidRPr="00361591">
        <w:rPr>
          <w:rFonts w:cs="Arial"/>
          <w:iCs/>
          <w:color w:val="000000" w:themeColor="text1"/>
          <w:lang w:val="sr-Cyrl-RS"/>
        </w:rPr>
        <w:t>:</w:t>
      </w:r>
    </w:p>
    <w:p w:rsidR="00BA38D8" w:rsidRDefault="00BA38D8" w:rsidP="00D90666">
      <w:pPr>
        <w:spacing w:before="0"/>
        <w:rPr>
          <w:rFonts w:cs="Arial"/>
          <w:iCs/>
          <w:lang w:val="sr-Cyrl-RS"/>
        </w:rPr>
      </w:pPr>
    </w:p>
    <w:p w:rsidR="00BA38D8" w:rsidRDefault="00BA38D8" w:rsidP="00D90666">
      <w:pPr>
        <w:spacing w:before="0"/>
        <w:rPr>
          <w:rFonts w:cs="Arial"/>
          <w:iCs/>
          <w:lang w:val="sr-Cyrl-RS"/>
        </w:rPr>
      </w:pPr>
      <w:r>
        <w:rPr>
          <w:rFonts w:cs="Arial"/>
          <w:iCs/>
          <w:lang w:val="sr-Cyrl-RS"/>
        </w:rPr>
        <w:t>„</w:t>
      </w:r>
      <w:r w:rsidRPr="00BA38D8">
        <w:rPr>
          <w:rFonts w:cs="Arial"/>
          <w:iCs/>
          <w:lang w:val="sr-Cyrl-RS"/>
        </w:rPr>
        <w:t>Наручилац се обавезује да изабраном понуђачу плати извршене услуге динарском дознаком , на следећи начин</w:t>
      </w:r>
      <w:r>
        <w:rPr>
          <w:rFonts w:cs="Arial"/>
          <w:iCs/>
          <w:lang w:val="sr-Cyrl-RS"/>
        </w:rPr>
        <w:t>:</w:t>
      </w:r>
    </w:p>
    <w:p w:rsidR="00BA38D8" w:rsidRDefault="00BA38D8" w:rsidP="00D90666">
      <w:pPr>
        <w:spacing w:before="0"/>
        <w:rPr>
          <w:rFonts w:cs="Arial"/>
          <w:iCs/>
          <w:lang w:val="sr-Cyrl-RS"/>
        </w:rPr>
      </w:pPr>
    </w:p>
    <w:p w:rsidR="003D139A" w:rsidRPr="003D139A" w:rsidRDefault="003D139A" w:rsidP="003D139A">
      <w:pPr>
        <w:spacing w:before="0"/>
        <w:rPr>
          <w:rFonts w:cs="Arial"/>
          <w:iCs/>
          <w:lang w:val="sr-Cyrl-RS"/>
        </w:rPr>
      </w:pPr>
      <w:r w:rsidRPr="003D139A">
        <w:rPr>
          <w:rFonts w:cs="Arial"/>
          <w:iCs/>
          <w:lang w:val="sr-Cyrl-RS"/>
        </w:rPr>
        <w:t>Износ свих превозних трошкова по товарним листовима</w:t>
      </w:r>
      <w:r w:rsidR="009F0EC0">
        <w:rPr>
          <w:rFonts w:cs="Arial"/>
          <w:iCs/>
          <w:lang w:val="sr-Cyrl-RS"/>
        </w:rPr>
        <w:t>,</w:t>
      </w:r>
      <w:r w:rsidRPr="003D139A">
        <w:rPr>
          <w:rFonts w:cs="Arial"/>
          <w:iCs/>
          <w:lang w:val="sr-Cyrl-RS"/>
        </w:rPr>
        <w:t xml:space="preserve"> плаћа на основу рачуна који се доставља најкасније у року од 8 (словима: осам) дана од дана по истеку обрачунског периода. Рачуни који су предати након истека рока од 8 (словима:осам) дана обрачунског периода евидентираће се у наредном обрачунском периоду. </w:t>
      </w:r>
    </w:p>
    <w:p w:rsidR="003D139A" w:rsidRPr="003D139A" w:rsidRDefault="003D139A" w:rsidP="003D139A">
      <w:pPr>
        <w:spacing w:before="0"/>
        <w:rPr>
          <w:rFonts w:cs="Arial"/>
          <w:iCs/>
          <w:lang w:val="sr-Cyrl-RS"/>
        </w:rPr>
      </w:pPr>
    </w:p>
    <w:p w:rsidR="003D139A" w:rsidRPr="003D139A" w:rsidRDefault="003D139A" w:rsidP="003D139A">
      <w:pPr>
        <w:spacing w:before="0"/>
        <w:rPr>
          <w:rFonts w:cs="Arial"/>
          <w:iCs/>
          <w:lang w:val="sr-Cyrl-RS"/>
        </w:rPr>
      </w:pPr>
      <w:r w:rsidRPr="003D139A">
        <w:rPr>
          <w:rFonts w:cs="Arial"/>
          <w:iCs/>
          <w:lang w:val="sr-Cyrl-RS"/>
        </w:rPr>
        <w:t>Обрачунски период је 15-ог и последњег дана месеца када је услуга извршена.</w:t>
      </w:r>
    </w:p>
    <w:p w:rsidR="003D139A" w:rsidRPr="003D139A" w:rsidRDefault="003D139A" w:rsidP="003D139A">
      <w:pPr>
        <w:spacing w:before="0"/>
        <w:rPr>
          <w:rFonts w:cs="Arial"/>
          <w:iCs/>
          <w:lang w:val="sr-Cyrl-RS"/>
        </w:rPr>
      </w:pPr>
    </w:p>
    <w:p w:rsidR="003D139A" w:rsidRPr="003D139A" w:rsidRDefault="003D139A" w:rsidP="003D139A">
      <w:pPr>
        <w:spacing w:before="0"/>
        <w:rPr>
          <w:rFonts w:cs="Arial"/>
          <w:iCs/>
          <w:lang w:val="sr-Cyrl-RS"/>
        </w:rPr>
      </w:pPr>
      <w:r w:rsidRPr="003D139A">
        <w:rPr>
          <w:rFonts w:cs="Arial"/>
          <w:iCs/>
          <w:lang w:val="sr-Cyrl-RS"/>
        </w:rPr>
        <w:t>Евентуалне корекције обрачуна се решавају у складу са Важећим Законом о ПДВ-у и Упутством за примену Закона о ПДВ-у за железнички превоз робе (Службени гласник ,,Железнице Србије бр. 16 од 25.04.2017. године) Корекција испостављеног рачуна се врши након овереног књижног одобрења и Изјаве о умањењу претходног ПДВ-а (члан 21. и 31. Закона о ПДВ-у).</w:t>
      </w:r>
    </w:p>
    <w:p w:rsidR="003D139A" w:rsidRPr="003D139A" w:rsidRDefault="003D139A" w:rsidP="003D139A">
      <w:pPr>
        <w:spacing w:before="0"/>
        <w:rPr>
          <w:rFonts w:cs="Arial"/>
          <w:iCs/>
          <w:lang w:val="sr-Cyrl-RS"/>
        </w:rPr>
      </w:pPr>
    </w:p>
    <w:p w:rsidR="00D67DD8" w:rsidRDefault="003D139A" w:rsidP="003D139A">
      <w:pPr>
        <w:spacing w:before="0"/>
        <w:rPr>
          <w:rFonts w:cs="Arial"/>
          <w:iCs/>
          <w:lang w:val="sr-Cyrl-RS"/>
        </w:rPr>
      </w:pPr>
      <w:r w:rsidRPr="003D139A">
        <w:rPr>
          <w:rFonts w:cs="Arial"/>
          <w:iCs/>
          <w:lang w:val="sr-Cyrl-RS"/>
        </w:rPr>
        <w:t>Наручилац се обавезује да Понуђачу плати извршене услуге сагласно степену реализације уговора, односно након достављања комплетне документације,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услузи.</w:t>
      </w:r>
    </w:p>
    <w:p w:rsidR="00DB5113" w:rsidRDefault="00DB5113" w:rsidP="00D90666">
      <w:pPr>
        <w:spacing w:before="0"/>
        <w:rPr>
          <w:rFonts w:cs="Arial"/>
          <w:iCs/>
          <w:lang w:val="sr-Cyrl-RS"/>
        </w:rPr>
      </w:pPr>
    </w:p>
    <w:p w:rsidR="00361591" w:rsidRPr="00361591" w:rsidRDefault="00DB5113" w:rsidP="00D90666">
      <w:pPr>
        <w:spacing w:before="0"/>
        <w:rPr>
          <w:rFonts w:cs="Arial"/>
          <w:iCs/>
          <w:lang w:val="sr-Cyrl-RS"/>
        </w:rPr>
      </w:pPr>
      <w:r>
        <w:rPr>
          <w:rFonts w:cs="Arial"/>
          <w:iCs/>
          <w:lang w:val="sr-Cyrl-RS"/>
        </w:rPr>
        <w:t xml:space="preserve">Измењена тачка 6.15.1 </w:t>
      </w:r>
      <w:r w:rsidR="009769A7">
        <w:rPr>
          <w:rFonts w:cs="Arial"/>
          <w:iCs/>
          <w:lang w:val="sr-Cyrl-RS"/>
        </w:rPr>
        <w:t xml:space="preserve">– Начин и услови плаћања из </w:t>
      </w:r>
      <w:r>
        <w:rPr>
          <w:rFonts w:cs="Arial"/>
          <w:iCs/>
          <w:lang w:val="sr-Cyrl-RS"/>
        </w:rPr>
        <w:t>Упутства</w:t>
      </w:r>
      <w:r w:rsidRPr="00DB5113">
        <w:rPr>
          <w:rFonts w:cs="Arial"/>
          <w:iCs/>
          <w:lang w:val="sr-Cyrl-RS"/>
        </w:rPr>
        <w:t xml:space="preserve"> понуђачима како да сачине понуду</w:t>
      </w:r>
      <w:r w:rsidR="009769A7">
        <w:rPr>
          <w:rFonts w:cs="Arial"/>
          <w:iCs/>
          <w:lang w:val="sr-Cyrl-RS"/>
        </w:rPr>
        <w:t xml:space="preserve">, измењен </w:t>
      </w:r>
      <w:r w:rsidR="00181C09">
        <w:rPr>
          <w:rFonts w:cs="Arial"/>
          <w:iCs/>
          <w:lang w:val="sr-Cyrl-RS"/>
        </w:rPr>
        <w:t>Образац 1. -</w:t>
      </w:r>
      <w:r w:rsidR="009769A7">
        <w:rPr>
          <w:rFonts w:cs="Arial"/>
          <w:iCs/>
          <w:lang w:val="sr-Cyrl-RS"/>
        </w:rPr>
        <w:t xml:space="preserve">Образац понуде и измењен Модел уговора дати су као Прилог </w:t>
      </w:r>
      <w:r w:rsidR="009769A7" w:rsidRPr="009769A7">
        <w:rPr>
          <w:rFonts w:cs="Arial"/>
          <w:iCs/>
          <w:lang w:val="sr-Cyrl-RS"/>
        </w:rPr>
        <w:t>прве измене конкурсне документације</w:t>
      </w:r>
      <w:r w:rsidR="009769A7">
        <w:rPr>
          <w:rFonts w:cs="Arial"/>
          <w:iCs/>
          <w:lang w:val="sr-Cyrl-RS"/>
        </w:rPr>
        <w:t>.</w:t>
      </w:r>
    </w:p>
    <w:p w:rsidR="00B83045" w:rsidRPr="00B83045" w:rsidRDefault="00D446CE" w:rsidP="00B83045">
      <w:pPr>
        <w:jc w:val="center"/>
        <w:rPr>
          <w:rFonts w:cs="Arial"/>
          <w:lang w:val="sr-Cyrl-RS"/>
        </w:rPr>
      </w:pPr>
      <w:bookmarkStart w:id="6" w:name="_Toc442559878"/>
      <w:bookmarkStart w:id="7" w:name="_Toc427817447"/>
      <w:bookmarkStart w:id="8" w:name="_Toc427817448"/>
      <w:r>
        <w:rPr>
          <w:rFonts w:cs="Arial"/>
          <w:lang w:val="sr-Cyrl-RS"/>
        </w:rPr>
        <w:t>3</w:t>
      </w:r>
      <w:r w:rsidR="00B83045" w:rsidRPr="00B83045">
        <w:rPr>
          <w:rFonts w:cs="Arial"/>
          <w:lang w:val="sr-Cyrl-RS"/>
        </w:rPr>
        <w:t>.</w:t>
      </w:r>
    </w:p>
    <w:p w:rsidR="00361591" w:rsidRDefault="00361591" w:rsidP="00DF3AC1">
      <w:pPr>
        <w:rPr>
          <w:rFonts w:cs="Arial"/>
          <w:lang w:val="sr-Cyrl-RS"/>
        </w:rPr>
      </w:pPr>
      <w:r w:rsidRPr="00361591">
        <w:rPr>
          <w:rFonts w:cs="Arial"/>
        </w:rPr>
        <w:t xml:space="preserve">У </w:t>
      </w:r>
      <w:proofErr w:type="spellStart"/>
      <w:r w:rsidRPr="00361591">
        <w:rPr>
          <w:rFonts w:cs="Arial"/>
        </w:rPr>
        <w:t>конкурсној</w:t>
      </w:r>
      <w:proofErr w:type="spellEnd"/>
      <w:r w:rsidRPr="00361591">
        <w:rPr>
          <w:rFonts w:cs="Arial"/>
        </w:rPr>
        <w:t xml:space="preserve"> </w:t>
      </w:r>
      <w:proofErr w:type="spellStart"/>
      <w:r w:rsidRPr="00361591">
        <w:rPr>
          <w:rFonts w:cs="Arial"/>
        </w:rPr>
        <w:t>документацији</w:t>
      </w:r>
      <w:proofErr w:type="spellEnd"/>
      <w:r w:rsidRPr="00361591">
        <w:rPr>
          <w:rFonts w:cs="Arial"/>
        </w:rPr>
        <w:t xml:space="preserve"> </w:t>
      </w:r>
      <w:proofErr w:type="spellStart"/>
      <w:r w:rsidRPr="00361591">
        <w:rPr>
          <w:rFonts w:cs="Arial"/>
        </w:rPr>
        <w:t>на</w:t>
      </w:r>
      <w:proofErr w:type="spellEnd"/>
      <w:r w:rsidRPr="00361591">
        <w:rPr>
          <w:rFonts w:cs="Arial"/>
        </w:rPr>
        <w:t xml:space="preserve"> </w:t>
      </w:r>
      <w:proofErr w:type="spellStart"/>
      <w:r w:rsidRPr="00361591">
        <w:rPr>
          <w:rFonts w:cs="Arial"/>
        </w:rPr>
        <w:t>страни</w:t>
      </w:r>
      <w:proofErr w:type="spellEnd"/>
      <w:r w:rsidRPr="00361591">
        <w:rPr>
          <w:rFonts w:cs="Arial"/>
        </w:rPr>
        <w:t xml:space="preserve"> </w:t>
      </w:r>
      <w:proofErr w:type="spellStart"/>
      <w:r w:rsidRPr="00361591">
        <w:rPr>
          <w:rFonts w:cs="Arial"/>
        </w:rPr>
        <w:t>бр</w:t>
      </w:r>
      <w:proofErr w:type="spellEnd"/>
      <w:r w:rsidRPr="00361591">
        <w:rPr>
          <w:rFonts w:cs="Arial"/>
        </w:rPr>
        <w:t>.</w:t>
      </w:r>
      <w:r>
        <w:rPr>
          <w:rFonts w:cs="Arial"/>
          <w:lang w:val="sr-Cyrl-RS"/>
        </w:rPr>
        <w:t xml:space="preserve"> </w:t>
      </w:r>
      <w:r w:rsidRPr="00361591">
        <w:rPr>
          <w:rFonts w:cs="Arial"/>
          <w:lang w:val="sr-Cyrl-RS"/>
        </w:rPr>
        <w:t>41. Модел уговора, члан  3. Начин плаћања, мења се и гласи:</w:t>
      </w:r>
    </w:p>
    <w:p w:rsidR="00FE0AE2" w:rsidRPr="00FE0AE2" w:rsidRDefault="00E47A8B" w:rsidP="00FE0AE2">
      <w:pPr>
        <w:rPr>
          <w:rFonts w:cs="Arial"/>
          <w:b/>
          <w:lang w:val="sr-Cyrl-RS"/>
        </w:rPr>
      </w:pPr>
      <w:r>
        <w:rPr>
          <w:rFonts w:cs="Arial"/>
          <w:b/>
          <w:lang w:val="sr-Cyrl-RS"/>
        </w:rPr>
        <w:lastRenderedPageBreak/>
        <w:t>„</w:t>
      </w:r>
      <w:r w:rsidR="00FE0AE2" w:rsidRPr="00FE0AE2">
        <w:rPr>
          <w:rFonts w:cs="Arial"/>
          <w:b/>
          <w:lang w:val="sr-Cyrl-RS"/>
        </w:rPr>
        <w:t xml:space="preserve">УСЛОВИ, НАЧИН И РОК ПЛАЋАЊА </w:t>
      </w:r>
    </w:p>
    <w:p w:rsidR="00FE0AE2" w:rsidRPr="00FE0AE2" w:rsidRDefault="00FE0AE2" w:rsidP="00FE0AE2">
      <w:pPr>
        <w:jc w:val="center"/>
        <w:rPr>
          <w:rFonts w:cs="Arial"/>
          <w:b/>
          <w:lang w:val="sr-Cyrl-RS"/>
        </w:rPr>
      </w:pPr>
      <w:r w:rsidRPr="00FE0AE2">
        <w:rPr>
          <w:rFonts w:cs="Arial"/>
          <w:b/>
          <w:lang w:val="sr-Cyrl-RS"/>
        </w:rPr>
        <w:t>Члан 3.</w:t>
      </w:r>
    </w:p>
    <w:p w:rsidR="00FE0AE2" w:rsidRPr="00FE0AE2" w:rsidRDefault="00FE0AE2" w:rsidP="00FE0AE2">
      <w:pPr>
        <w:rPr>
          <w:rFonts w:cs="Arial"/>
          <w:b/>
          <w:lang w:val="sr-Cyrl-RS"/>
        </w:rPr>
      </w:pPr>
      <w:r w:rsidRPr="00FE0AE2">
        <w:rPr>
          <w:rFonts w:cs="Arial"/>
          <w:b/>
          <w:lang w:val="sr-Cyrl-RS"/>
        </w:rPr>
        <w:t>Начин плаћања:</w:t>
      </w:r>
    </w:p>
    <w:p w:rsidR="00FE0AE2" w:rsidRPr="00FE0AE2" w:rsidRDefault="00FE0AE2" w:rsidP="00FE0AE2">
      <w:pPr>
        <w:rPr>
          <w:rFonts w:cs="Arial"/>
          <w:lang w:val="sr-Cyrl-RS"/>
        </w:rPr>
      </w:pPr>
      <w:r w:rsidRPr="00FE0AE2">
        <w:rPr>
          <w:rFonts w:cs="Arial"/>
          <w:lang w:val="sr-Cyrl-RS"/>
        </w:rPr>
        <w:t>Корисник услуге се обавезује да Пружаоцу услуга плати извршене услуге динарском дознаком, на следећи начин:</w:t>
      </w:r>
    </w:p>
    <w:p w:rsidR="00FE0AE2" w:rsidRPr="00FE0AE2" w:rsidRDefault="00FE0AE2" w:rsidP="00FE0AE2">
      <w:pPr>
        <w:rPr>
          <w:rFonts w:cs="Arial"/>
          <w:lang w:val="sr-Cyrl-RS"/>
        </w:rPr>
      </w:pPr>
      <w:r w:rsidRPr="00FE0AE2">
        <w:rPr>
          <w:rFonts w:cs="Arial"/>
          <w:lang w:val="sr-Cyrl-RS"/>
        </w:rPr>
        <w:t>Износ свих превозних трошкова по товарним листовима</w:t>
      </w:r>
      <w:r w:rsidR="005621BE">
        <w:rPr>
          <w:rFonts w:cs="Arial"/>
          <w:lang w:val="sr-Cyrl-RS"/>
        </w:rPr>
        <w:t>,</w:t>
      </w:r>
      <w:r w:rsidRPr="00FE0AE2">
        <w:rPr>
          <w:rFonts w:cs="Arial"/>
          <w:lang w:val="sr-Cyrl-RS"/>
        </w:rPr>
        <w:t xml:space="preserve"> плаћа на основу рачуна који се доставља најкасније у року од 8 (словима: осам) дана од дана по истеку обрачунског периода. Рачуни који су предати након истека рока од 8 (словима:осам) дана обрачунског периода евидентираће се у наредном обрачунском периоду. </w:t>
      </w:r>
    </w:p>
    <w:p w:rsidR="00FE0AE2" w:rsidRPr="00FE0AE2" w:rsidRDefault="00FE0AE2" w:rsidP="00FE0AE2">
      <w:pPr>
        <w:rPr>
          <w:rFonts w:cs="Arial"/>
          <w:lang w:val="sr-Cyrl-RS"/>
        </w:rPr>
      </w:pPr>
      <w:r w:rsidRPr="00FE0AE2">
        <w:rPr>
          <w:rFonts w:cs="Arial"/>
          <w:lang w:val="sr-Cyrl-RS"/>
        </w:rPr>
        <w:t>Обрачунски период је 15-ог и последњег дана месеца када је услуга извршена.</w:t>
      </w:r>
    </w:p>
    <w:p w:rsidR="00FE0AE2" w:rsidRPr="00FE0AE2" w:rsidRDefault="00FE0AE2" w:rsidP="00FE0AE2">
      <w:pPr>
        <w:rPr>
          <w:rFonts w:cs="Arial"/>
          <w:lang w:val="sr-Cyrl-RS"/>
        </w:rPr>
      </w:pPr>
      <w:r w:rsidRPr="00FE0AE2">
        <w:rPr>
          <w:rFonts w:cs="Arial"/>
          <w:lang w:val="sr-Cyrl-RS"/>
        </w:rPr>
        <w:t>Евентуалне корекције обрачуна се решавају у складу са Важећим Законом о ПДВ-у и Упутством за примену Закона о ПДВ-у за железнички превоз робе (Службени гласник ,,Железнице Србије бр. 16 од 25.04.2017. године) Корекција испостављеног рачуна се врши након овереног књижног одобрења и Изјаве о умањењу претходног ПДВ-а (члан 21. и 31. Закона о ПДВ-у).</w:t>
      </w:r>
    </w:p>
    <w:p w:rsidR="00FE0AE2" w:rsidRPr="00FE0AE2" w:rsidRDefault="00FE0AE2" w:rsidP="00FE0AE2">
      <w:pPr>
        <w:rPr>
          <w:rFonts w:cs="Arial"/>
          <w:lang w:val="sr-Cyrl-RS"/>
        </w:rPr>
      </w:pPr>
      <w:r w:rsidRPr="00FE0AE2">
        <w:rPr>
          <w:rFonts w:cs="Arial"/>
          <w:lang w:val="sr-Cyrl-RS"/>
        </w:rPr>
        <w:t>Корисник услуге се обавезује да Пружаоцу услуга плати извршене услуге сагласно степену реализације уговора, односно након достављања комплетне документације,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услузи.</w:t>
      </w:r>
    </w:p>
    <w:p w:rsidR="00FE0AE2" w:rsidRPr="00FE0AE2" w:rsidRDefault="00FE0AE2" w:rsidP="00FE0AE2">
      <w:pPr>
        <w:rPr>
          <w:rFonts w:cs="Arial"/>
          <w:lang w:val="sr-Cyrl-RS"/>
        </w:rPr>
      </w:pPr>
      <w:r w:rsidRPr="00197EE0">
        <w:rPr>
          <w:rFonts w:cs="Arial"/>
          <w:b/>
          <w:lang w:val="sr-Cyrl-RS"/>
        </w:rPr>
        <w:t>Рачун мора да гласи на: Јавно предузеће „Електропривреда Србије“ Београд,  Балканска 13, огранак ТЕНТ Београд-Обреновац, Богољуба Урошевића 44, ТЕ „Морава“ Свилајнац, ПИБ 103920327</w:t>
      </w:r>
      <w:r w:rsidRPr="00FE0AE2">
        <w:rPr>
          <w:rFonts w:cs="Arial"/>
          <w:lang w:val="sr-Cyrl-RS"/>
        </w:rPr>
        <w:t xml:space="preserve">  и мора  бити достављен на адресу Корисника услуге: Јавно предузеће „Електропривреда Србије“ Београд, огранак ТЕНТ, Београд-Обреновац, ТЕ „Морава“ Свилајнац, Кнеза Милоша 89, 35210 Свилајнац, са обавезним прилозима - Записник о извршеној услузи (Прилог бр. 2).</w:t>
      </w:r>
    </w:p>
    <w:p w:rsidR="00FE0AE2" w:rsidRPr="00FE0AE2" w:rsidRDefault="00FE0AE2" w:rsidP="00FE0AE2">
      <w:pPr>
        <w:rPr>
          <w:rFonts w:cs="Arial"/>
          <w:lang w:val="sr-Cyrl-RS"/>
        </w:rPr>
      </w:pPr>
      <w:r w:rsidRPr="00FE0AE2">
        <w:rPr>
          <w:rFonts w:cs="Arial"/>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FE0AE2" w:rsidRDefault="00FE0AE2" w:rsidP="00FE0AE2">
      <w:pPr>
        <w:rPr>
          <w:rFonts w:cs="Arial"/>
          <w:lang w:val="sr-Cyrl-RS"/>
        </w:rPr>
      </w:pPr>
      <w:r w:rsidRPr="00FE0AE2">
        <w:rPr>
          <w:rFonts w:cs="Arial"/>
          <w:lang w:val="sr-Cyrl-RS"/>
        </w:rPr>
        <w:t>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E47A8B">
        <w:rPr>
          <w:rFonts w:cs="Arial"/>
          <w:lang w:val="sr-Cyrl-RS"/>
        </w:rPr>
        <w:t>“</w:t>
      </w:r>
      <w:r w:rsidRPr="00FE0AE2">
        <w:rPr>
          <w:rFonts w:cs="Arial"/>
          <w:lang w:val="sr-Cyrl-RS"/>
        </w:rPr>
        <w:t>.</w:t>
      </w:r>
    </w:p>
    <w:p w:rsidR="00CC1041" w:rsidRDefault="00CC1041" w:rsidP="00FE0AE2">
      <w:pPr>
        <w:rPr>
          <w:rFonts w:cs="Arial"/>
          <w:lang w:val="sr-Cyrl-RS"/>
        </w:rPr>
      </w:pPr>
    </w:p>
    <w:p w:rsidR="00CC1041" w:rsidRPr="00361591" w:rsidRDefault="00CC1041" w:rsidP="00FE0AE2">
      <w:pPr>
        <w:rPr>
          <w:rFonts w:cs="Arial"/>
          <w:lang w:val="sr-Cyrl-RS"/>
        </w:rPr>
      </w:pPr>
      <w:r>
        <w:rPr>
          <w:rFonts w:cs="Arial"/>
          <w:lang w:val="sr-Cyrl-RS"/>
        </w:rPr>
        <w:t>Измењен</w:t>
      </w:r>
      <w:r w:rsidRPr="00CC1041">
        <w:rPr>
          <w:rFonts w:cs="Arial"/>
          <w:lang w:val="sr-Cyrl-RS"/>
        </w:rPr>
        <w:t xml:space="preserve"> </w:t>
      </w:r>
      <w:r>
        <w:rPr>
          <w:rFonts w:cs="Arial"/>
          <w:lang w:val="sr-Cyrl-RS"/>
        </w:rPr>
        <w:t>Модел уговора дат је</w:t>
      </w:r>
      <w:r w:rsidRPr="00CC1041">
        <w:rPr>
          <w:rFonts w:cs="Arial"/>
          <w:lang w:val="sr-Cyrl-RS"/>
        </w:rPr>
        <w:t xml:space="preserve"> као Прилог прве измене конкурсне документације.</w:t>
      </w:r>
    </w:p>
    <w:p w:rsidR="00361591" w:rsidRPr="00361591" w:rsidRDefault="00361591" w:rsidP="00361591">
      <w:pPr>
        <w:jc w:val="center"/>
        <w:rPr>
          <w:rFonts w:cs="Arial"/>
          <w:lang w:val="sr-Cyrl-RS"/>
        </w:rPr>
      </w:pPr>
      <w:r>
        <w:rPr>
          <w:rFonts w:cs="Arial"/>
          <w:lang w:val="sr-Cyrl-RS"/>
        </w:rPr>
        <w:t>4.</w:t>
      </w:r>
    </w:p>
    <w:p w:rsidR="00DF3AC1" w:rsidRPr="00B83045" w:rsidRDefault="00DF3AC1" w:rsidP="00DF3AC1">
      <w:pPr>
        <w:rPr>
          <w:rFonts w:cs="Arial"/>
        </w:rPr>
      </w:pPr>
      <w:proofErr w:type="spellStart"/>
      <w:r w:rsidRPr="00B83045">
        <w:rPr>
          <w:rFonts w:cs="Arial"/>
        </w:rPr>
        <w:t>Ова</w:t>
      </w:r>
      <w:proofErr w:type="spellEnd"/>
      <w:r w:rsidRPr="00B83045">
        <w:rPr>
          <w:rFonts w:cs="Arial"/>
        </w:rPr>
        <w:t xml:space="preserve"> </w:t>
      </w:r>
      <w:proofErr w:type="spellStart"/>
      <w:r w:rsidRPr="00B83045">
        <w:rPr>
          <w:rFonts w:cs="Arial"/>
        </w:rPr>
        <w:t>измена</w:t>
      </w:r>
      <w:proofErr w:type="spellEnd"/>
      <w:r w:rsidRPr="00B83045">
        <w:rPr>
          <w:rFonts w:cs="Arial"/>
        </w:rPr>
        <w:t xml:space="preserve"> </w:t>
      </w:r>
      <w:proofErr w:type="spellStart"/>
      <w:r w:rsidRPr="00B83045">
        <w:rPr>
          <w:rFonts w:cs="Arial"/>
        </w:rPr>
        <w:t>конкурсне</w:t>
      </w:r>
      <w:proofErr w:type="spellEnd"/>
      <w:r w:rsidRPr="00B83045">
        <w:rPr>
          <w:rFonts w:cs="Arial"/>
        </w:rPr>
        <w:t xml:space="preserve"> </w:t>
      </w:r>
      <w:proofErr w:type="spellStart"/>
      <w:r w:rsidRPr="00B83045">
        <w:rPr>
          <w:rFonts w:cs="Arial"/>
        </w:rPr>
        <w:t>документац</w:t>
      </w:r>
      <w:proofErr w:type="spellEnd"/>
      <w:r w:rsidRPr="00B83045">
        <w:rPr>
          <w:rFonts w:cs="Arial"/>
          <w:lang w:val="ru-RU"/>
        </w:rPr>
        <w:t>и</w:t>
      </w:r>
      <w:proofErr w:type="spellStart"/>
      <w:r w:rsidRPr="00B83045">
        <w:rPr>
          <w:rFonts w:cs="Arial"/>
        </w:rPr>
        <w:t>је</w:t>
      </w:r>
      <w:proofErr w:type="spellEnd"/>
      <w:r w:rsidRPr="00B83045">
        <w:rPr>
          <w:rFonts w:cs="Arial"/>
        </w:rPr>
        <w:t xml:space="preserve"> </w:t>
      </w:r>
      <w:proofErr w:type="spellStart"/>
      <w:r w:rsidRPr="00B83045">
        <w:rPr>
          <w:rFonts w:cs="Arial"/>
        </w:rPr>
        <w:t>се</w:t>
      </w:r>
      <w:proofErr w:type="spellEnd"/>
      <w:r w:rsidRPr="00B83045">
        <w:rPr>
          <w:rFonts w:cs="Arial"/>
        </w:rPr>
        <w:t xml:space="preserve"> </w:t>
      </w:r>
      <w:proofErr w:type="spellStart"/>
      <w:r w:rsidRPr="00B83045">
        <w:rPr>
          <w:rFonts w:cs="Arial"/>
        </w:rPr>
        <w:t>објављује</w:t>
      </w:r>
      <w:proofErr w:type="spellEnd"/>
      <w:r w:rsidRPr="00B83045">
        <w:rPr>
          <w:rFonts w:cs="Arial"/>
        </w:rPr>
        <w:t xml:space="preserve"> </w:t>
      </w:r>
      <w:proofErr w:type="spellStart"/>
      <w:r w:rsidRPr="00B83045">
        <w:rPr>
          <w:rFonts w:cs="Arial"/>
        </w:rPr>
        <w:t>на</w:t>
      </w:r>
      <w:proofErr w:type="spellEnd"/>
      <w:r w:rsidRPr="00B83045">
        <w:rPr>
          <w:rFonts w:cs="Arial"/>
        </w:rPr>
        <w:t xml:space="preserve"> </w:t>
      </w:r>
      <w:proofErr w:type="spellStart"/>
      <w:r w:rsidRPr="00B83045">
        <w:rPr>
          <w:rFonts w:cs="Arial"/>
        </w:rPr>
        <w:t>Порталу</w:t>
      </w:r>
      <w:proofErr w:type="spellEnd"/>
      <w:r w:rsidRPr="00B83045">
        <w:rPr>
          <w:rFonts w:cs="Arial"/>
        </w:rPr>
        <w:t xml:space="preserve"> УЈН и </w:t>
      </w:r>
      <w:proofErr w:type="spellStart"/>
      <w:r w:rsidRPr="00B83045">
        <w:rPr>
          <w:rFonts w:cs="Arial"/>
        </w:rPr>
        <w:t>Интернет</w:t>
      </w:r>
      <w:proofErr w:type="spellEnd"/>
      <w:r w:rsidRPr="00B83045">
        <w:rPr>
          <w:rFonts w:cs="Arial"/>
        </w:rPr>
        <w:t xml:space="preserve"> </w:t>
      </w:r>
      <w:proofErr w:type="spellStart"/>
      <w:r w:rsidRPr="00B83045">
        <w:rPr>
          <w:rFonts w:cs="Arial"/>
        </w:rPr>
        <w:t>страници</w:t>
      </w:r>
      <w:proofErr w:type="spellEnd"/>
      <w:r w:rsidRPr="00B83045">
        <w:rPr>
          <w:rFonts w:cs="Arial"/>
        </w:rPr>
        <w:t xml:space="preserve"> </w:t>
      </w:r>
      <w:proofErr w:type="spellStart"/>
      <w:r w:rsidRPr="00B83045">
        <w:rPr>
          <w:rFonts w:cs="Arial"/>
        </w:rPr>
        <w:t>Наручиоца</w:t>
      </w:r>
      <w:proofErr w:type="spellEnd"/>
      <w:r w:rsidRPr="00B83045">
        <w:rPr>
          <w:rFonts w:cs="Arial"/>
        </w:rPr>
        <w:t>.</w:t>
      </w:r>
    </w:p>
    <w:p w:rsidR="00DF3AC1" w:rsidRPr="00B83045" w:rsidRDefault="00DF3AC1" w:rsidP="00DF3AC1">
      <w:pPr>
        <w:jc w:val="center"/>
        <w:rPr>
          <w:rFonts w:cs="Arial"/>
          <w:iCs/>
          <w:lang w:val="sr-Cyrl-RS"/>
        </w:rPr>
      </w:pPr>
      <w:r w:rsidRPr="00B83045">
        <w:rPr>
          <w:rFonts w:cs="Arial"/>
          <w:iCs/>
          <w:lang w:val="sr-Cyrl-RS"/>
        </w:rPr>
        <w:t xml:space="preserve">                                                                                                   Комисија за</w:t>
      </w:r>
    </w:p>
    <w:p w:rsidR="00B83045" w:rsidRPr="00B83045" w:rsidRDefault="00880812" w:rsidP="00DF3AC1">
      <w:pPr>
        <w:jc w:val="right"/>
        <w:rPr>
          <w:rFonts w:cs="Arial"/>
          <w:iCs/>
          <w:lang w:val="sr-Cyrl-RS"/>
        </w:rPr>
      </w:pPr>
      <w:r>
        <w:rPr>
          <w:rFonts w:cs="Arial"/>
          <w:iCs/>
          <w:lang w:val="sr-Cyrl-RS"/>
        </w:rPr>
        <w:t>ЈН/3</w:t>
      </w:r>
      <w:r w:rsidR="00D446CE">
        <w:rPr>
          <w:rFonts w:cs="Arial"/>
          <w:iCs/>
          <w:lang w:val="sr-Cyrl-RS"/>
        </w:rPr>
        <w:t>0</w:t>
      </w:r>
      <w:r w:rsidR="00B83045" w:rsidRPr="00B83045">
        <w:rPr>
          <w:rFonts w:cs="Arial"/>
          <w:iCs/>
          <w:lang w:val="sr-Cyrl-RS"/>
        </w:rPr>
        <w:t>00/</w:t>
      </w:r>
      <w:r>
        <w:rPr>
          <w:rFonts w:cs="Arial"/>
          <w:iCs/>
          <w:lang w:val="sr-Cyrl-RS"/>
        </w:rPr>
        <w:t>0829</w:t>
      </w:r>
      <w:r w:rsidR="00B83045" w:rsidRPr="00B83045">
        <w:rPr>
          <w:rFonts w:cs="Arial"/>
          <w:iCs/>
          <w:lang w:val="sr-Cyrl-RS"/>
        </w:rPr>
        <w:t>/2019 (</w:t>
      </w:r>
      <w:r>
        <w:rPr>
          <w:rFonts w:cs="Arial"/>
          <w:iCs/>
          <w:lang w:val="sr-Cyrl-RS"/>
        </w:rPr>
        <w:t>3106</w:t>
      </w:r>
      <w:r w:rsidR="00B83045" w:rsidRPr="00B83045">
        <w:rPr>
          <w:rFonts w:cs="Arial"/>
          <w:iCs/>
          <w:lang w:val="sr-Cyrl-RS"/>
        </w:rPr>
        <w:t>/2019)</w:t>
      </w:r>
    </w:p>
    <w:p w:rsidR="00DF3AC1" w:rsidRPr="00B83045" w:rsidRDefault="00DF3AC1" w:rsidP="00DF3AC1">
      <w:pPr>
        <w:jc w:val="right"/>
        <w:rPr>
          <w:rFonts w:cs="Arial"/>
          <w:iCs/>
          <w:lang w:val="sr-Cyrl-RS"/>
        </w:rPr>
      </w:pPr>
      <w:r w:rsidRPr="00B83045">
        <w:rPr>
          <w:rFonts w:cs="Arial"/>
          <w:iCs/>
          <w:lang w:val="sr-Cyrl-RS"/>
        </w:rPr>
        <w:t>________________________</w:t>
      </w:r>
    </w:p>
    <w:p w:rsidR="00DF3AC1" w:rsidRPr="00B83045" w:rsidRDefault="00DF3AC1" w:rsidP="00DF3AC1">
      <w:pPr>
        <w:rPr>
          <w:rFonts w:cs="Arial"/>
        </w:rPr>
      </w:pPr>
    </w:p>
    <w:p w:rsidR="00DF3AC1" w:rsidRPr="00B83045" w:rsidRDefault="00DF3AC1" w:rsidP="00DF3AC1">
      <w:pPr>
        <w:rPr>
          <w:rFonts w:cs="Arial"/>
        </w:rPr>
      </w:pPr>
      <w:proofErr w:type="spellStart"/>
      <w:r w:rsidRPr="00B83045">
        <w:rPr>
          <w:rFonts w:cs="Arial"/>
        </w:rPr>
        <w:t>Доставити</w:t>
      </w:r>
      <w:proofErr w:type="spellEnd"/>
      <w:r w:rsidRPr="00B83045">
        <w:rPr>
          <w:rFonts w:cs="Arial"/>
        </w:rPr>
        <w:t>:</w:t>
      </w:r>
    </w:p>
    <w:p w:rsidR="00F93139" w:rsidRPr="00B83045" w:rsidRDefault="00DF3AC1" w:rsidP="00DF3AC1">
      <w:pPr>
        <w:rPr>
          <w:rFonts w:cs="Arial"/>
        </w:rPr>
      </w:pPr>
      <w:r w:rsidRPr="00B83045">
        <w:rPr>
          <w:rFonts w:cs="Arial"/>
        </w:rPr>
        <w:t xml:space="preserve">- </w:t>
      </w:r>
      <w:proofErr w:type="spellStart"/>
      <w:r w:rsidRPr="00B83045">
        <w:rPr>
          <w:rFonts w:cs="Arial"/>
        </w:rPr>
        <w:t>Архиви</w:t>
      </w:r>
      <w:proofErr w:type="spellEnd"/>
    </w:p>
    <w:bookmarkEnd w:id="6"/>
    <w:bookmarkEnd w:id="7"/>
    <w:bookmarkEnd w:id="8"/>
    <w:p w:rsidR="00DF3AC1" w:rsidRPr="00D446CE" w:rsidRDefault="00D446CE" w:rsidP="00D446CE">
      <w:pPr>
        <w:tabs>
          <w:tab w:val="left" w:pos="210"/>
        </w:tabs>
        <w:jc w:val="right"/>
        <w:rPr>
          <w:rFonts w:cs="Arial"/>
          <w:b/>
          <w:lang w:val="sr-Cyrl-RS"/>
        </w:rPr>
      </w:pPr>
      <w:r w:rsidRPr="00D446CE">
        <w:rPr>
          <w:rFonts w:cs="Arial"/>
          <w:b/>
          <w:lang w:val="sr-Cyrl-RS"/>
        </w:rPr>
        <w:lastRenderedPageBreak/>
        <w:t>ИЗМЕЊЕН</w:t>
      </w:r>
      <w:r w:rsidR="00F93139">
        <w:rPr>
          <w:rFonts w:cs="Arial"/>
          <w:b/>
          <w:lang w:val="sr-Cyrl-RS"/>
        </w:rPr>
        <w:t>А</w:t>
      </w:r>
      <w:r w:rsidRPr="00D446CE">
        <w:rPr>
          <w:rFonts w:cs="Arial"/>
          <w:b/>
          <w:lang w:val="sr-Cyrl-RS"/>
        </w:rPr>
        <w:t xml:space="preserve"> </w:t>
      </w:r>
      <w:r w:rsidR="00F93139">
        <w:rPr>
          <w:rFonts w:cs="Arial"/>
          <w:b/>
          <w:lang w:val="sr-Cyrl-RS"/>
        </w:rPr>
        <w:t>ТЕХНИЧКА СПЕЦИФИКАЦИЈА</w:t>
      </w:r>
    </w:p>
    <w:p w:rsidR="00F93139" w:rsidRPr="00122816" w:rsidRDefault="00F93139" w:rsidP="00122816">
      <w:pPr>
        <w:pStyle w:val="ListParagraph"/>
        <w:numPr>
          <w:ilvl w:val="0"/>
          <w:numId w:val="45"/>
        </w:numPr>
        <w:outlineLvl w:val="0"/>
        <w:rPr>
          <w:rFonts w:ascii="Arial" w:hAnsi="Arial" w:cs="Arial"/>
          <w:b/>
          <w:lang w:val="sr-Cyrl-RS" w:eastAsia="ar-SA"/>
        </w:rPr>
      </w:pPr>
      <w:r w:rsidRPr="00122816">
        <w:rPr>
          <w:rFonts w:ascii="Arial" w:hAnsi="Arial" w:cs="Arial"/>
          <w:b/>
          <w:lang w:val="sr-Cyrl-RS" w:eastAsia="ar-SA"/>
        </w:rPr>
        <w:t>ТЕХНИЧКА СПЕЦИФИКАЦИЈА</w:t>
      </w:r>
    </w:p>
    <w:p w:rsidR="00F93139" w:rsidRPr="00F93139" w:rsidRDefault="00F93139" w:rsidP="00F93139">
      <w:pPr>
        <w:ind w:left="360"/>
        <w:rPr>
          <w:rFonts w:cs="Arial"/>
          <w:lang w:val="sr-Cyrl-RS"/>
        </w:rPr>
      </w:pPr>
      <w:r w:rsidRPr="00F93139">
        <w:rPr>
          <w:rFonts w:cs="Arial"/>
          <w:lang w:val="sr-Cyrl-RS"/>
        </w:rPr>
        <w:t>(Врста, техничке карактеристике, квалитет, обим и опис услуга,</w:t>
      </w:r>
      <w:r w:rsidRPr="00F93139">
        <w:rPr>
          <w:rFonts w:cs="Arial"/>
          <w:lang w:val="ru-RU"/>
        </w:rPr>
        <w:t xml:space="preserve"> </w:t>
      </w:r>
      <w:r w:rsidRPr="00F9313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F93139" w:rsidRPr="00F93139" w:rsidRDefault="00F93139" w:rsidP="00F93139">
      <w:pPr>
        <w:spacing w:before="0"/>
        <w:rPr>
          <w:rFonts w:cs="Arial"/>
          <w:iCs/>
          <w:color w:val="00B0F0"/>
          <w:lang w:val="sr-Cyrl-RS"/>
        </w:rPr>
      </w:pPr>
    </w:p>
    <w:p w:rsidR="00F93139" w:rsidRPr="00122816" w:rsidRDefault="00F93139" w:rsidP="00122816">
      <w:pPr>
        <w:pStyle w:val="ListParagraph"/>
        <w:numPr>
          <w:ilvl w:val="1"/>
          <w:numId w:val="45"/>
        </w:numPr>
        <w:tabs>
          <w:tab w:val="left" w:pos="567"/>
        </w:tabs>
        <w:spacing w:before="0"/>
        <w:outlineLvl w:val="0"/>
        <w:rPr>
          <w:rFonts w:ascii="Arial" w:hAnsi="Arial" w:cs="Arial"/>
          <w:b/>
          <w:lang w:val="sr-Cyrl-RS" w:eastAsia="ar-SA"/>
        </w:rPr>
      </w:pPr>
      <w:r w:rsidRPr="00122816">
        <w:rPr>
          <w:rFonts w:ascii="Arial" w:hAnsi="Arial" w:cs="Arial"/>
          <w:b/>
          <w:lang w:val="sr-Cyrl-RS" w:eastAsia="ar-SA"/>
        </w:rPr>
        <w:t>Врста и обим услуга</w:t>
      </w:r>
    </w:p>
    <w:p w:rsidR="00F93139" w:rsidRPr="00F93139" w:rsidRDefault="00F93139" w:rsidP="00F93139">
      <w:pPr>
        <w:ind w:left="360"/>
        <w:rPr>
          <w:rFonts w:cs="Arial"/>
          <w:lang w:val="ru-RU"/>
        </w:rPr>
      </w:pPr>
      <w:r w:rsidRPr="00F93139">
        <w:rPr>
          <w:rFonts w:cs="Arial"/>
          <w:color w:val="000000"/>
          <w:lang w:val="ru-RU"/>
        </w:rPr>
        <w:t>Изабрани понуђач</w:t>
      </w:r>
      <w:r w:rsidRPr="00F93139">
        <w:rPr>
          <w:rFonts w:cs="Arial"/>
          <w:lang w:val="ru-RU"/>
        </w:rPr>
        <w:t xml:space="preserve"> се обавезује да за рачун Наручиоца железничким колима (вагонима) изврши превоз следеће робе:</w:t>
      </w:r>
    </w:p>
    <w:p w:rsidR="00F93139" w:rsidRPr="00F93139" w:rsidRDefault="00F93139" w:rsidP="00F93139">
      <w:pPr>
        <w:rPr>
          <w:rFonts w:cs="Arial"/>
          <w:b/>
          <w:lang w:val="ru-RU"/>
        </w:rPr>
      </w:pPr>
      <w:r w:rsidRPr="00F93139">
        <w:rPr>
          <w:rFonts w:cs="Arial"/>
          <w:b/>
          <w:lang w:val="ru-RU"/>
        </w:rPr>
        <w:t xml:space="preserve">Превоз угља (отпрема у комплетним возовима- мин. 600 </w:t>
      </w:r>
      <w:r w:rsidRPr="00F93139">
        <w:rPr>
          <w:rFonts w:cs="Arial"/>
          <w:b/>
        </w:rPr>
        <w:t>t</w:t>
      </w:r>
      <w:r w:rsidRPr="00F93139">
        <w:rPr>
          <w:rFonts w:cs="Arial"/>
          <w:b/>
          <w:lang w:val="ru-RU"/>
        </w:rPr>
        <w:t>/воз 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285"/>
        <w:gridCol w:w="3558"/>
      </w:tblGrid>
      <w:tr w:rsidR="00F93139" w:rsidRPr="00F93139" w:rsidTr="00BA38D8">
        <w:tc>
          <w:tcPr>
            <w:tcW w:w="4338" w:type="dxa"/>
            <w:shd w:val="clear" w:color="auto" w:fill="auto"/>
          </w:tcPr>
          <w:p w:rsidR="00F93139" w:rsidRPr="00F93139" w:rsidRDefault="00F93139" w:rsidP="00F93139">
            <w:pPr>
              <w:rPr>
                <w:rFonts w:cs="Arial"/>
                <w:b/>
                <w:lang w:val="ru-RU"/>
              </w:rPr>
            </w:pPr>
            <w:r w:rsidRPr="00F93139">
              <w:rPr>
                <w:rFonts w:cs="Arial"/>
                <w:b/>
                <w:lang w:val="ru-RU"/>
              </w:rPr>
              <w:t>Отпремна станица</w:t>
            </w:r>
          </w:p>
        </w:tc>
        <w:tc>
          <w:tcPr>
            <w:tcW w:w="442" w:type="dxa"/>
            <w:shd w:val="clear" w:color="auto" w:fill="auto"/>
          </w:tcPr>
          <w:p w:rsidR="00F93139" w:rsidRPr="00F93139" w:rsidRDefault="00F93139" w:rsidP="00F93139">
            <w:pPr>
              <w:rPr>
                <w:rFonts w:cs="Arial"/>
                <w:b/>
                <w:lang w:val="ru-RU"/>
              </w:rPr>
            </w:pPr>
            <w:r w:rsidRPr="00F93139">
              <w:rPr>
                <w:rFonts w:cs="Arial"/>
                <w:b/>
                <w:lang w:val="ru-RU"/>
              </w:rPr>
              <w:t>Упутна станица</w:t>
            </w:r>
          </w:p>
        </w:tc>
        <w:tc>
          <w:tcPr>
            <w:tcW w:w="3692" w:type="dxa"/>
            <w:shd w:val="clear" w:color="auto" w:fill="auto"/>
          </w:tcPr>
          <w:p w:rsidR="00F93139" w:rsidRPr="00F93139" w:rsidRDefault="00F93139" w:rsidP="00F93139">
            <w:pPr>
              <w:rPr>
                <w:rFonts w:cs="Arial"/>
                <w:b/>
                <w:lang w:val="ru-RU"/>
              </w:rPr>
            </w:pPr>
            <w:r w:rsidRPr="00F93139">
              <w:rPr>
                <w:rFonts w:cs="Arial"/>
                <w:b/>
                <w:lang w:val="ru-RU"/>
              </w:rPr>
              <w:t>Количина у тонама</w:t>
            </w:r>
          </w:p>
        </w:tc>
      </w:tr>
      <w:tr w:rsidR="00F93139" w:rsidRPr="00F93139" w:rsidTr="00BA38D8">
        <w:tc>
          <w:tcPr>
            <w:tcW w:w="4338" w:type="dxa"/>
            <w:shd w:val="clear" w:color="auto" w:fill="auto"/>
          </w:tcPr>
          <w:p w:rsidR="00F93139" w:rsidRPr="00F93139" w:rsidRDefault="00F93139" w:rsidP="00F93139">
            <w:pPr>
              <w:rPr>
                <w:rFonts w:cs="Arial"/>
                <w:lang w:val="ru-RU"/>
              </w:rPr>
            </w:pPr>
            <w:r w:rsidRPr="00F93139">
              <w:rPr>
                <w:rFonts w:cs="Arial"/>
                <w:lang w:val="ru-RU"/>
              </w:rPr>
              <w:t xml:space="preserve">Вреоци                      </w:t>
            </w:r>
          </w:p>
        </w:tc>
        <w:tc>
          <w:tcPr>
            <w:tcW w:w="442" w:type="dxa"/>
            <w:shd w:val="clear" w:color="auto" w:fill="auto"/>
          </w:tcPr>
          <w:p w:rsidR="00F93139" w:rsidRPr="00F93139" w:rsidRDefault="00F93139" w:rsidP="00F93139">
            <w:pPr>
              <w:rPr>
                <w:rFonts w:cs="Arial"/>
                <w:lang w:val="ru-RU"/>
              </w:rPr>
            </w:pPr>
            <w:r w:rsidRPr="00F93139">
              <w:rPr>
                <w:rFonts w:cs="Arial"/>
                <w:lang w:val="ru-RU"/>
              </w:rPr>
              <w:t>Свилајнац</w:t>
            </w:r>
          </w:p>
        </w:tc>
        <w:tc>
          <w:tcPr>
            <w:tcW w:w="3692" w:type="dxa"/>
            <w:shd w:val="clear" w:color="auto" w:fill="auto"/>
          </w:tcPr>
          <w:p w:rsidR="00F93139" w:rsidRPr="00F93139" w:rsidRDefault="00F93139" w:rsidP="00F93139">
            <w:pPr>
              <w:jc w:val="right"/>
              <w:rPr>
                <w:rFonts w:cs="Arial"/>
                <w:lang w:val="ru-RU"/>
              </w:rPr>
            </w:pPr>
            <w:r w:rsidRPr="00F93139">
              <w:rPr>
                <w:rFonts w:cs="Arial"/>
              </w:rPr>
              <w:t>380</w:t>
            </w:r>
            <w:r w:rsidRPr="00F93139">
              <w:rPr>
                <w:rFonts w:cs="Arial"/>
                <w:lang w:val="ru-RU"/>
              </w:rPr>
              <w:t>.000</w:t>
            </w:r>
          </w:p>
        </w:tc>
      </w:tr>
      <w:tr w:rsidR="00F93139" w:rsidRPr="00F93139" w:rsidTr="00BA38D8">
        <w:tc>
          <w:tcPr>
            <w:tcW w:w="4338" w:type="dxa"/>
            <w:shd w:val="clear" w:color="auto" w:fill="auto"/>
          </w:tcPr>
          <w:p w:rsidR="00F93139" w:rsidRPr="00F93139" w:rsidRDefault="00F93139" w:rsidP="00F93139">
            <w:pPr>
              <w:rPr>
                <w:rFonts w:cs="Arial"/>
                <w:lang w:val="ru-RU"/>
              </w:rPr>
            </w:pPr>
            <w:r w:rsidRPr="00F93139">
              <w:rPr>
                <w:rFonts w:cs="Arial"/>
                <w:lang w:val="ru-RU"/>
              </w:rPr>
              <w:t>Ресавица</w:t>
            </w:r>
          </w:p>
        </w:tc>
        <w:tc>
          <w:tcPr>
            <w:tcW w:w="442" w:type="dxa"/>
            <w:shd w:val="clear" w:color="auto" w:fill="auto"/>
          </w:tcPr>
          <w:p w:rsidR="00F93139" w:rsidRPr="00F93139" w:rsidRDefault="00F93139" w:rsidP="00F93139">
            <w:pPr>
              <w:rPr>
                <w:rFonts w:cs="Arial"/>
                <w:lang w:val="ru-RU"/>
              </w:rPr>
            </w:pPr>
            <w:r w:rsidRPr="00F93139">
              <w:rPr>
                <w:rFonts w:cs="Arial"/>
                <w:lang w:val="ru-RU"/>
              </w:rPr>
              <w:t>Свилајнац</w:t>
            </w:r>
          </w:p>
        </w:tc>
        <w:tc>
          <w:tcPr>
            <w:tcW w:w="3692" w:type="dxa"/>
            <w:shd w:val="clear" w:color="auto" w:fill="auto"/>
          </w:tcPr>
          <w:p w:rsidR="00F93139" w:rsidRPr="00F93139" w:rsidRDefault="00F93139" w:rsidP="00F93139">
            <w:pPr>
              <w:jc w:val="right"/>
              <w:rPr>
                <w:rFonts w:cs="Arial"/>
                <w:lang w:val="sr-Latn-RS"/>
              </w:rPr>
            </w:pPr>
            <w:r w:rsidRPr="00F93139">
              <w:rPr>
                <w:rFonts w:cs="Arial"/>
                <w:lang w:val="ru-RU"/>
              </w:rPr>
              <w:t>26</w:t>
            </w:r>
            <w:r w:rsidRPr="00F93139">
              <w:rPr>
                <w:rFonts w:cs="Arial"/>
                <w:lang w:val="sr-Latn-RS"/>
              </w:rPr>
              <w:t>0.000</w:t>
            </w:r>
          </w:p>
        </w:tc>
      </w:tr>
      <w:tr w:rsidR="00F93139" w:rsidRPr="00F93139" w:rsidTr="00BA38D8">
        <w:tc>
          <w:tcPr>
            <w:tcW w:w="4338" w:type="dxa"/>
            <w:shd w:val="clear" w:color="auto" w:fill="auto"/>
          </w:tcPr>
          <w:p w:rsidR="00F93139" w:rsidRPr="00F93139" w:rsidRDefault="00F93139" w:rsidP="00F93139">
            <w:pPr>
              <w:rPr>
                <w:rFonts w:cs="Arial"/>
                <w:lang w:val="ru-RU"/>
              </w:rPr>
            </w:pPr>
            <w:r w:rsidRPr="00F93139">
              <w:rPr>
                <w:rFonts w:cs="Arial"/>
                <w:lang w:val="ru-RU"/>
              </w:rPr>
              <w:t>Алексинац (Адровац)</w:t>
            </w:r>
          </w:p>
        </w:tc>
        <w:tc>
          <w:tcPr>
            <w:tcW w:w="442" w:type="dxa"/>
            <w:shd w:val="clear" w:color="auto" w:fill="auto"/>
          </w:tcPr>
          <w:p w:rsidR="00F93139" w:rsidRPr="00F93139" w:rsidRDefault="00F93139" w:rsidP="00F93139">
            <w:pPr>
              <w:rPr>
                <w:rFonts w:cs="Arial"/>
                <w:lang w:val="ru-RU"/>
              </w:rPr>
            </w:pPr>
            <w:r w:rsidRPr="00F93139">
              <w:rPr>
                <w:rFonts w:cs="Arial"/>
                <w:lang w:val="ru-RU"/>
              </w:rPr>
              <w:t>Свилајнац</w:t>
            </w:r>
          </w:p>
        </w:tc>
        <w:tc>
          <w:tcPr>
            <w:tcW w:w="3692" w:type="dxa"/>
            <w:shd w:val="clear" w:color="auto" w:fill="auto"/>
          </w:tcPr>
          <w:p w:rsidR="00F93139" w:rsidRPr="00F93139" w:rsidRDefault="00F93139" w:rsidP="00F93139">
            <w:pPr>
              <w:jc w:val="right"/>
              <w:rPr>
                <w:rFonts w:cs="Arial"/>
                <w:lang w:val="sr-Latn-RS"/>
              </w:rPr>
            </w:pPr>
            <w:r w:rsidRPr="00F93139">
              <w:rPr>
                <w:rFonts w:cs="Arial"/>
                <w:lang w:val="sr-Latn-RS"/>
              </w:rPr>
              <w:t>21.000</w:t>
            </w:r>
          </w:p>
        </w:tc>
      </w:tr>
      <w:tr w:rsidR="00F93139" w:rsidRPr="00F93139" w:rsidTr="00BA38D8">
        <w:tc>
          <w:tcPr>
            <w:tcW w:w="4338" w:type="dxa"/>
            <w:shd w:val="clear" w:color="auto" w:fill="auto"/>
          </w:tcPr>
          <w:p w:rsidR="00F93139" w:rsidRPr="00F93139" w:rsidRDefault="00F93139" w:rsidP="00F93139">
            <w:pPr>
              <w:rPr>
                <w:rFonts w:cs="Arial"/>
                <w:lang w:val="ru-RU"/>
              </w:rPr>
            </w:pPr>
            <w:r w:rsidRPr="00F93139">
              <w:rPr>
                <w:rFonts w:cs="Arial"/>
                <w:lang w:val="ru-RU"/>
              </w:rPr>
              <w:t>Зајечар (Грљан)</w:t>
            </w:r>
          </w:p>
        </w:tc>
        <w:tc>
          <w:tcPr>
            <w:tcW w:w="442" w:type="dxa"/>
            <w:shd w:val="clear" w:color="auto" w:fill="auto"/>
          </w:tcPr>
          <w:p w:rsidR="00F93139" w:rsidRPr="00F93139" w:rsidRDefault="00F93139" w:rsidP="00F93139">
            <w:pPr>
              <w:rPr>
                <w:rFonts w:cs="Arial"/>
                <w:lang w:val="ru-RU"/>
              </w:rPr>
            </w:pPr>
            <w:r w:rsidRPr="00F93139">
              <w:rPr>
                <w:rFonts w:cs="Arial"/>
                <w:lang w:val="ru-RU"/>
              </w:rPr>
              <w:t>Свилајнац</w:t>
            </w:r>
          </w:p>
        </w:tc>
        <w:tc>
          <w:tcPr>
            <w:tcW w:w="3692" w:type="dxa"/>
            <w:shd w:val="clear" w:color="auto" w:fill="auto"/>
          </w:tcPr>
          <w:p w:rsidR="00F93139" w:rsidRPr="00F93139" w:rsidRDefault="00F93139" w:rsidP="00F93139">
            <w:pPr>
              <w:jc w:val="right"/>
              <w:rPr>
                <w:rFonts w:cs="Arial"/>
                <w:lang w:val="sr-Cyrl-RS"/>
              </w:rPr>
            </w:pPr>
            <w:r w:rsidRPr="00F93139">
              <w:rPr>
                <w:rFonts w:cs="Arial"/>
                <w:lang w:val="sr-Cyrl-RS"/>
              </w:rPr>
              <w:t>42.000</w:t>
            </w:r>
          </w:p>
        </w:tc>
      </w:tr>
      <w:tr w:rsidR="00F93139" w:rsidRPr="00F93139" w:rsidTr="00BA38D8">
        <w:tc>
          <w:tcPr>
            <w:tcW w:w="4338" w:type="dxa"/>
            <w:shd w:val="clear" w:color="auto" w:fill="auto"/>
          </w:tcPr>
          <w:p w:rsidR="00F93139" w:rsidRPr="00F93139" w:rsidRDefault="00F93139" w:rsidP="00F93139">
            <w:pPr>
              <w:rPr>
                <w:rFonts w:cs="Arial"/>
                <w:lang w:val="sr-Cyrl-RS"/>
              </w:rPr>
            </w:pPr>
            <w:r>
              <w:rPr>
                <w:rFonts w:cs="Arial"/>
                <w:lang w:val="sr-Cyrl-RS"/>
              </w:rPr>
              <w:t>Пожаревац (место утовара Стиг)</w:t>
            </w:r>
          </w:p>
        </w:tc>
        <w:tc>
          <w:tcPr>
            <w:tcW w:w="442" w:type="dxa"/>
            <w:shd w:val="clear" w:color="auto" w:fill="auto"/>
          </w:tcPr>
          <w:p w:rsidR="00F93139" w:rsidRPr="00F93139" w:rsidRDefault="00F93139" w:rsidP="00F93139">
            <w:pPr>
              <w:rPr>
                <w:rFonts w:cs="Arial"/>
                <w:lang w:val="ru-RU"/>
              </w:rPr>
            </w:pPr>
            <w:r w:rsidRPr="00F93139">
              <w:rPr>
                <w:rFonts w:cs="Arial"/>
                <w:lang w:val="ru-RU"/>
              </w:rPr>
              <w:t>Свилајнац</w:t>
            </w:r>
          </w:p>
        </w:tc>
        <w:tc>
          <w:tcPr>
            <w:tcW w:w="3692" w:type="dxa"/>
            <w:shd w:val="clear" w:color="auto" w:fill="auto"/>
          </w:tcPr>
          <w:p w:rsidR="00F93139" w:rsidRPr="00F93139" w:rsidRDefault="00F93139" w:rsidP="00F93139">
            <w:pPr>
              <w:jc w:val="right"/>
              <w:rPr>
                <w:rFonts w:cs="Arial"/>
                <w:lang w:val="sr-Cyrl-RS"/>
              </w:rPr>
            </w:pPr>
            <w:r w:rsidRPr="00F93139">
              <w:rPr>
                <w:rFonts w:cs="Arial"/>
                <w:lang w:val="sr-Cyrl-RS"/>
              </w:rPr>
              <w:t>10.000</w:t>
            </w:r>
          </w:p>
        </w:tc>
      </w:tr>
      <w:tr w:rsidR="00F93139" w:rsidRPr="00F93139" w:rsidTr="00BA38D8">
        <w:trPr>
          <w:trHeight w:val="1054"/>
        </w:trPr>
        <w:tc>
          <w:tcPr>
            <w:tcW w:w="4338" w:type="dxa"/>
            <w:shd w:val="clear" w:color="auto" w:fill="auto"/>
          </w:tcPr>
          <w:p w:rsidR="00F93139" w:rsidRPr="00F93139" w:rsidRDefault="00F93139" w:rsidP="00F93139">
            <w:pPr>
              <w:jc w:val="left"/>
              <w:rPr>
                <w:rFonts w:cs="Arial"/>
                <w:b/>
              </w:rPr>
            </w:pPr>
            <w:r w:rsidRPr="00F93139">
              <w:rPr>
                <w:rFonts w:cs="Arial"/>
                <w:b/>
                <w:lang w:val="ru-RU"/>
              </w:rPr>
              <w:t>Постава и извлачење кола са места утовара (13 и више кола)</w:t>
            </w:r>
          </w:p>
        </w:tc>
        <w:tc>
          <w:tcPr>
            <w:tcW w:w="442" w:type="dxa"/>
            <w:shd w:val="clear" w:color="auto" w:fill="auto"/>
          </w:tcPr>
          <w:p w:rsidR="00F93139" w:rsidRPr="00F93139" w:rsidRDefault="00F93139" w:rsidP="00F93139">
            <w:pPr>
              <w:rPr>
                <w:rFonts w:cs="Arial"/>
                <w:b/>
                <w:lang w:val="ru-RU"/>
              </w:rPr>
            </w:pPr>
            <w:r w:rsidRPr="00F93139">
              <w:rPr>
                <w:rFonts w:cs="Arial"/>
                <w:b/>
                <w:lang w:val="ru-RU"/>
              </w:rPr>
              <w:t>Јединица мере</w:t>
            </w:r>
          </w:p>
        </w:tc>
        <w:tc>
          <w:tcPr>
            <w:tcW w:w="3692" w:type="dxa"/>
            <w:shd w:val="clear" w:color="auto" w:fill="auto"/>
          </w:tcPr>
          <w:p w:rsidR="00F93139" w:rsidRPr="00F93139" w:rsidRDefault="00F93139" w:rsidP="00F93139">
            <w:pPr>
              <w:rPr>
                <w:rFonts w:cs="Arial"/>
                <w:b/>
                <w:lang w:val="ru-RU"/>
              </w:rPr>
            </w:pPr>
            <w:r w:rsidRPr="00F93139">
              <w:rPr>
                <w:rFonts w:cs="Arial"/>
                <w:b/>
                <w:lang w:val="ru-RU"/>
              </w:rPr>
              <w:t xml:space="preserve">Количина </w:t>
            </w:r>
          </w:p>
        </w:tc>
      </w:tr>
      <w:tr w:rsidR="00F93139" w:rsidRPr="00F93139" w:rsidTr="00BA38D8">
        <w:tc>
          <w:tcPr>
            <w:tcW w:w="4338" w:type="dxa"/>
            <w:shd w:val="clear" w:color="auto" w:fill="auto"/>
            <w:vAlign w:val="center"/>
          </w:tcPr>
          <w:p w:rsidR="00F93139" w:rsidRPr="00F93139" w:rsidRDefault="00F93139" w:rsidP="00F93139">
            <w:pPr>
              <w:keepNext/>
              <w:spacing w:before="240" w:after="120"/>
              <w:jc w:val="left"/>
              <w:rPr>
                <w:rFonts w:eastAsia="Lucida Sans Unicode" w:cs="Arial"/>
                <w:b/>
                <w:iCs/>
                <w:szCs w:val="28"/>
                <w:lang w:val="sr-Cyrl-CS" w:eastAsia="ar-SA"/>
              </w:rPr>
            </w:pPr>
            <w:r w:rsidRPr="00F93139">
              <w:rPr>
                <w:rFonts w:eastAsia="Lucida Sans Unicode" w:cs="Arial"/>
                <w:b/>
                <w:iCs/>
                <w:szCs w:val="28"/>
                <w:lang w:val="sr-Cyrl-CS" w:eastAsia="ar-SA"/>
              </w:rPr>
              <w:t xml:space="preserve">Адровац </w:t>
            </w:r>
          </w:p>
        </w:tc>
        <w:tc>
          <w:tcPr>
            <w:tcW w:w="442" w:type="dxa"/>
            <w:shd w:val="clear" w:color="auto" w:fill="auto"/>
          </w:tcPr>
          <w:p w:rsidR="00F93139" w:rsidRPr="00F93139" w:rsidRDefault="00F93139" w:rsidP="00F93139">
            <w:pPr>
              <w:rPr>
                <w:rFonts w:cs="Arial"/>
                <w:lang w:val="ru-RU"/>
              </w:rPr>
            </w:pPr>
            <w:r w:rsidRPr="00F93139">
              <w:rPr>
                <w:rFonts w:cs="Arial"/>
                <w:lang w:val="ru-RU"/>
              </w:rPr>
              <w:t>кола</w:t>
            </w:r>
          </w:p>
        </w:tc>
        <w:tc>
          <w:tcPr>
            <w:tcW w:w="3692" w:type="dxa"/>
            <w:shd w:val="clear" w:color="auto" w:fill="auto"/>
          </w:tcPr>
          <w:p w:rsidR="00F93139" w:rsidRPr="00F93139" w:rsidRDefault="00F93139" w:rsidP="00F93139">
            <w:pPr>
              <w:jc w:val="right"/>
              <w:rPr>
                <w:rFonts w:cs="Arial"/>
                <w:lang w:val="sr-Latn-RS"/>
              </w:rPr>
            </w:pPr>
            <w:r w:rsidRPr="00F93139">
              <w:rPr>
                <w:rFonts w:cs="Arial"/>
                <w:lang w:val="sr-Latn-RS"/>
              </w:rPr>
              <w:t>2.100</w:t>
            </w:r>
          </w:p>
        </w:tc>
      </w:tr>
      <w:tr w:rsidR="00F93139" w:rsidRPr="00F93139" w:rsidTr="00BA38D8">
        <w:tc>
          <w:tcPr>
            <w:tcW w:w="4338" w:type="dxa"/>
            <w:shd w:val="clear" w:color="auto" w:fill="auto"/>
            <w:vAlign w:val="center"/>
          </w:tcPr>
          <w:p w:rsidR="00F93139" w:rsidRPr="00F93139" w:rsidRDefault="00F93139" w:rsidP="00F93139">
            <w:pPr>
              <w:keepNext/>
              <w:spacing w:before="240" w:after="120"/>
              <w:jc w:val="left"/>
              <w:rPr>
                <w:rFonts w:eastAsia="Lucida Sans Unicode" w:cs="Arial"/>
                <w:b/>
                <w:iCs/>
                <w:szCs w:val="28"/>
                <w:lang w:val="sr-Cyrl-CS" w:eastAsia="ar-SA"/>
              </w:rPr>
            </w:pPr>
            <w:r w:rsidRPr="00F93139">
              <w:rPr>
                <w:rFonts w:eastAsia="Lucida Sans Unicode" w:cs="Arial"/>
                <w:b/>
                <w:iCs/>
                <w:szCs w:val="28"/>
                <w:lang w:val="sr-Cyrl-RS" w:eastAsia="ar-SA"/>
              </w:rPr>
              <w:t>Зајечар (</w:t>
            </w:r>
            <w:r w:rsidRPr="00F93139">
              <w:rPr>
                <w:rFonts w:eastAsia="Lucida Sans Unicode" w:cs="Arial"/>
                <w:b/>
                <w:iCs/>
                <w:szCs w:val="28"/>
                <w:lang w:val="sr-Cyrl-CS" w:eastAsia="ar-SA"/>
              </w:rPr>
              <w:t>Грљан</w:t>
            </w:r>
            <w:r w:rsidRPr="00F93139">
              <w:rPr>
                <w:rFonts w:eastAsia="Lucida Sans Unicode" w:cs="Arial"/>
                <w:b/>
                <w:iCs/>
                <w:szCs w:val="28"/>
                <w:lang w:val="sr-Cyrl-RS" w:eastAsia="ar-SA"/>
              </w:rPr>
              <w:t>)</w:t>
            </w:r>
            <w:r w:rsidRPr="00F93139">
              <w:rPr>
                <w:rFonts w:eastAsia="Lucida Sans Unicode" w:cs="Arial"/>
                <w:b/>
                <w:iCs/>
                <w:szCs w:val="28"/>
                <w:lang w:val="sr-Cyrl-CS" w:eastAsia="ar-SA"/>
              </w:rPr>
              <w:t xml:space="preserve"> </w:t>
            </w:r>
          </w:p>
        </w:tc>
        <w:tc>
          <w:tcPr>
            <w:tcW w:w="442" w:type="dxa"/>
            <w:shd w:val="clear" w:color="auto" w:fill="auto"/>
          </w:tcPr>
          <w:p w:rsidR="00F93139" w:rsidRPr="00F93139" w:rsidRDefault="00F93139" w:rsidP="00F93139">
            <w:pPr>
              <w:rPr>
                <w:rFonts w:cs="Arial"/>
                <w:lang w:val="ru-RU"/>
              </w:rPr>
            </w:pPr>
            <w:r w:rsidRPr="00F93139">
              <w:rPr>
                <w:rFonts w:cs="Arial"/>
                <w:lang w:val="ru-RU"/>
              </w:rPr>
              <w:t>кола</w:t>
            </w:r>
          </w:p>
        </w:tc>
        <w:tc>
          <w:tcPr>
            <w:tcW w:w="3692" w:type="dxa"/>
            <w:shd w:val="clear" w:color="auto" w:fill="auto"/>
          </w:tcPr>
          <w:p w:rsidR="00F93139" w:rsidRPr="00F93139" w:rsidRDefault="00F93139" w:rsidP="00F93139">
            <w:pPr>
              <w:jc w:val="right"/>
              <w:rPr>
                <w:rFonts w:cs="Arial"/>
                <w:lang w:val="sr-Latn-RS"/>
              </w:rPr>
            </w:pPr>
            <w:r w:rsidRPr="00F93139">
              <w:rPr>
                <w:rFonts w:cs="Arial"/>
                <w:lang w:val="sr-Latn-RS"/>
              </w:rPr>
              <w:t>4.200</w:t>
            </w:r>
          </w:p>
        </w:tc>
      </w:tr>
    </w:tbl>
    <w:p w:rsidR="00F93139" w:rsidRPr="00F93139" w:rsidRDefault="00F93139" w:rsidP="00F93139">
      <w:pPr>
        <w:ind w:left="360"/>
        <w:rPr>
          <w:rFonts w:cs="Arial"/>
          <w:lang w:val="sr-Cyrl-RS"/>
        </w:rPr>
      </w:pPr>
    </w:p>
    <w:p w:rsidR="00F93139" w:rsidRPr="00F93139" w:rsidRDefault="00F93139" w:rsidP="00F93139">
      <w:pPr>
        <w:rPr>
          <w:rFonts w:cs="Arial"/>
          <w:lang w:val="ru-RU"/>
        </w:rPr>
      </w:pPr>
      <w:r w:rsidRPr="00F93139">
        <w:rPr>
          <w:rFonts w:cs="Arial"/>
          <w:lang w:val="ru-RU"/>
        </w:rPr>
        <w:t xml:space="preserve">Превоз робе (угља) изабрани понуђач ће извршити према реду вожње </w:t>
      </w:r>
      <w:r w:rsidRPr="00F93139">
        <w:rPr>
          <w:rFonts w:cs="Arial"/>
          <w:color w:val="000000"/>
          <w:lang w:val="ru-RU"/>
        </w:rPr>
        <w:t xml:space="preserve">који је заснован на оперативном плану који ће заједнички сачинити одговорна лица Наручиоца и оперативне службе Изабраног понуђача, </w:t>
      </w:r>
      <w:r w:rsidRPr="00F93139">
        <w:rPr>
          <w:rFonts w:cs="Arial"/>
          <w:color w:val="000000"/>
        </w:rPr>
        <w:t> </w:t>
      </w:r>
      <w:r w:rsidRPr="00F93139">
        <w:rPr>
          <w:rFonts w:cs="Arial"/>
          <w:color w:val="000000"/>
          <w:lang w:val="ru-RU"/>
        </w:rPr>
        <w:t>с тим да оперативни план треба саставити до 25-ог у месецу за наредни месец</w:t>
      </w:r>
      <w:r w:rsidRPr="00F93139">
        <w:rPr>
          <w:rFonts w:cs="Arial"/>
          <w:lang w:val="ru-RU"/>
        </w:rPr>
        <w:t>.</w:t>
      </w:r>
    </w:p>
    <w:p w:rsidR="00F93139" w:rsidRPr="00F93139" w:rsidRDefault="00F93139" w:rsidP="00F93139">
      <w:pPr>
        <w:rPr>
          <w:rFonts w:cs="Arial"/>
          <w:lang w:val="ru-RU"/>
        </w:rPr>
      </w:pPr>
      <w:r w:rsidRPr="00F93139">
        <w:rPr>
          <w:rFonts w:cs="Arial"/>
          <w:lang w:val="ru-RU"/>
        </w:rPr>
        <w:t>Изабрани понуђач ће извршити превоз робе из претходног става својим колима (или колима другог превозника) која обезбеђују уредно и благовремено извршење превоза, најкраћим превозним путем, од места отпремне станице до места упутне станице или обратно, у превозном року од 24 часа.</w:t>
      </w:r>
    </w:p>
    <w:p w:rsidR="00F93139" w:rsidRPr="00F93139" w:rsidRDefault="00F93139" w:rsidP="00F93139">
      <w:pPr>
        <w:rPr>
          <w:rFonts w:cs="Arial"/>
          <w:lang w:val="ru-RU"/>
        </w:rPr>
      </w:pPr>
      <w:r w:rsidRPr="00F93139">
        <w:rPr>
          <w:rFonts w:cs="Arial"/>
          <w:lang w:val="ru-RU"/>
        </w:rPr>
        <w:t>Изабрани понуђач је дужан да се придржава рокова испоруке који су предвиђени уговором.</w:t>
      </w:r>
    </w:p>
    <w:p w:rsidR="00F93139" w:rsidRPr="00F93139" w:rsidRDefault="00F93139" w:rsidP="00F93139">
      <w:pPr>
        <w:rPr>
          <w:rFonts w:cs="Arial"/>
          <w:lang w:val="ru-RU"/>
        </w:rPr>
      </w:pPr>
      <w:r w:rsidRPr="00F93139">
        <w:rPr>
          <w:rFonts w:cs="Arial"/>
          <w:lang w:val="ru-RU"/>
        </w:rPr>
        <w:t xml:space="preserve">Изабрани понуђач је дужан да без одлагања </w:t>
      </w:r>
      <w:r w:rsidRPr="00F93139">
        <w:rPr>
          <w:rFonts w:cs="Arial"/>
          <w:color w:val="000000"/>
          <w:lang w:val="ru-RU"/>
        </w:rPr>
        <w:t>обавести Наручиоца о приспећу у место опредељења (осим кад је роба упућена са ознаком „остаје на станици“), на адресу коју је означио Пошиљалац, у току радног времена или у уобичајено време</w:t>
      </w:r>
      <w:r w:rsidRPr="00F93139">
        <w:rPr>
          <w:rFonts w:cs="Arial"/>
          <w:lang w:val="ru-RU"/>
        </w:rPr>
        <w:t>.</w:t>
      </w:r>
    </w:p>
    <w:p w:rsidR="00F93139" w:rsidRPr="00F93139" w:rsidRDefault="00F93139" w:rsidP="00F93139">
      <w:pPr>
        <w:rPr>
          <w:rFonts w:cs="Arial"/>
          <w:color w:val="000000"/>
          <w:lang w:val="ru-RU"/>
        </w:rPr>
      </w:pPr>
      <w:r w:rsidRPr="00F93139">
        <w:rPr>
          <w:rFonts w:cs="Arial"/>
          <w:lang w:val="ru-RU"/>
        </w:rPr>
        <w:t xml:space="preserve">Изабрани понуђач је дужан да за све време превоза поступа с појачаном пажњом као добар привредник и да наведену робу с товарним листом </w:t>
      </w:r>
      <w:r w:rsidRPr="00F93139">
        <w:rPr>
          <w:rFonts w:cs="Arial"/>
          <w:color w:val="000000"/>
          <w:lang w:val="ru-RU"/>
        </w:rPr>
        <w:t xml:space="preserve">испоручи Наручиоцу. </w:t>
      </w:r>
    </w:p>
    <w:p w:rsidR="00F93139" w:rsidRPr="00F93139" w:rsidRDefault="00F93139" w:rsidP="00F93139">
      <w:pPr>
        <w:rPr>
          <w:rFonts w:cs="Arial"/>
          <w:lang w:val="ru-RU"/>
        </w:rPr>
      </w:pPr>
      <w:r w:rsidRPr="00F93139">
        <w:rPr>
          <w:rFonts w:cs="Arial"/>
          <w:lang w:val="ru-RU"/>
        </w:rPr>
        <w:lastRenderedPageBreak/>
        <w:t xml:space="preserve">За свако оштећење робе и кашњење у испоруци обавезује се </w:t>
      </w:r>
      <w:r w:rsidRPr="00F93139">
        <w:rPr>
          <w:rFonts w:cs="Arial"/>
          <w:color w:val="000000"/>
          <w:lang w:val="ru-RU"/>
        </w:rPr>
        <w:t>Изабрани понуђач да Пошиљаоцу надокнади штету која ће се утврдити путем записника о увиђају испоруке и</w:t>
      </w:r>
      <w:r w:rsidRPr="00F93139">
        <w:rPr>
          <w:rFonts w:cs="Arial"/>
          <w:lang w:val="ru-RU"/>
        </w:rPr>
        <w:t xml:space="preserve"> вештачењем.</w:t>
      </w:r>
    </w:p>
    <w:p w:rsidR="00F93139" w:rsidRPr="00F93139" w:rsidRDefault="00F93139" w:rsidP="00F93139">
      <w:pPr>
        <w:rPr>
          <w:rFonts w:cs="Arial"/>
          <w:lang w:val="ru-RU"/>
        </w:rPr>
      </w:pPr>
      <w:r w:rsidRPr="00F93139">
        <w:rPr>
          <w:rFonts w:cs="Arial"/>
          <w:lang w:val="ru-RU"/>
        </w:rPr>
        <w:t xml:space="preserve">Пре преузимања робе на превоз Изабрани понуђач је дужан да провери тачност података који су унесени у товарни лист. </w:t>
      </w:r>
    </w:p>
    <w:p w:rsidR="00F93139" w:rsidRPr="00F93139" w:rsidRDefault="00F93139" w:rsidP="00F93139">
      <w:pPr>
        <w:rPr>
          <w:rFonts w:cs="Arial"/>
          <w:color w:val="000000"/>
          <w:lang w:val="ru-RU"/>
        </w:rPr>
      </w:pPr>
      <w:r w:rsidRPr="00F93139">
        <w:rPr>
          <w:rFonts w:cs="Arial"/>
          <w:color w:val="000000"/>
          <w:lang w:val="ru-RU"/>
        </w:rPr>
        <w:t>Изабрани понуђач се обавезује да прими на превоз и веће количине робе од уговорених по позицијама, уколико се за то укаже потреба, а у границама финансијске вредности уговора:</w:t>
      </w:r>
    </w:p>
    <w:p w:rsidR="00F93139" w:rsidRPr="00F93139" w:rsidRDefault="00F93139" w:rsidP="00F93139">
      <w:pPr>
        <w:ind w:left="360"/>
        <w:rPr>
          <w:rFonts w:cs="Arial"/>
          <w:lang w:val="ru-RU"/>
        </w:rPr>
      </w:pPr>
      <w:r w:rsidRPr="00F93139">
        <w:rPr>
          <w:rFonts w:cs="Arial"/>
          <w:lang w:val="sr-Latn-RS"/>
        </w:rPr>
        <w:t xml:space="preserve">- </w:t>
      </w:r>
      <w:r w:rsidRPr="00F93139">
        <w:rPr>
          <w:rFonts w:cs="Arial"/>
          <w:lang w:val="ru-RU"/>
        </w:rPr>
        <w:t xml:space="preserve">ако се тиме не мењају услови превоза на штету Изабраног понуђача; </w:t>
      </w:r>
    </w:p>
    <w:p w:rsidR="00F93139" w:rsidRPr="00F93139" w:rsidRDefault="00F93139" w:rsidP="00F93139">
      <w:pPr>
        <w:ind w:left="360"/>
        <w:rPr>
          <w:rFonts w:cs="Arial"/>
          <w:lang w:val="ru-RU"/>
        </w:rPr>
      </w:pPr>
      <w:r w:rsidRPr="00F93139">
        <w:rPr>
          <w:rFonts w:cs="Arial"/>
          <w:lang w:val="sr-Latn-RS"/>
        </w:rPr>
        <w:t xml:space="preserve">- </w:t>
      </w:r>
      <w:r w:rsidRPr="00F93139">
        <w:rPr>
          <w:rFonts w:cs="Arial"/>
          <w:lang w:val="ru-RU"/>
        </w:rPr>
        <w:t xml:space="preserve">ако због тога неће доћи до знатнијег задржавања возила у месту утовара или истовара; </w:t>
      </w:r>
    </w:p>
    <w:p w:rsidR="00F93139" w:rsidRPr="00F93139" w:rsidRDefault="00F93139" w:rsidP="00F93139">
      <w:pPr>
        <w:ind w:left="360"/>
        <w:rPr>
          <w:rFonts w:cs="Arial"/>
          <w:lang w:val="ru-RU"/>
        </w:rPr>
      </w:pPr>
      <w:r w:rsidRPr="00F93139">
        <w:rPr>
          <w:rFonts w:cs="Arial"/>
          <w:lang w:val="sr-Latn-RS"/>
        </w:rPr>
        <w:t xml:space="preserve">- </w:t>
      </w:r>
      <w:r w:rsidRPr="00F93139">
        <w:rPr>
          <w:rFonts w:cs="Arial"/>
          <w:lang w:val="ru-RU"/>
        </w:rPr>
        <w:t xml:space="preserve">ако тиме неће бити угрожена безбедност возила и саобраћаја; </w:t>
      </w:r>
    </w:p>
    <w:p w:rsidR="00F93139" w:rsidRPr="00F93139" w:rsidRDefault="00F93139" w:rsidP="00F93139">
      <w:pPr>
        <w:rPr>
          <w:rFonts w:cs="Arial"/>
          <w:color w:val="000000"/>
          <w:lang w:val="ru-RU"/>
        </w:rPr>
      </w:pPr>
      <w:r w:rsidRPr="00F93139">
        <w:rPr>
          <w:rFonts w:cs="Arial"/>
          <w:lang w:val="ru-RU"/>
        </w:rPr>
        <w:t xml:space="preserve">Изабрани понуђач који је примио робу на превоз с товарним листом одговара за извршење превоза до издавања </w:t>
      </w:r>
      <w:r w:rsidRPr="00F93139">
        <w:rPr>
          <w:rFonts w:cs="Arial"/>
          <w:color w:val="000000"/>
          <w:lang w:val="ru-RU"/>
        </w:rPr>
        <w:t xml:space="preserve">робе Наручиоцу. </w:t>
      </w:r>
    </w:p>
    <w:p w:rsidR="00F93139" w:rsidRPr="00F93139" w:rsidRDefault="00F93139" w:rsidP="00F93139">
      <w:pPr>
        <w:rPr>
          <w:rFonts w:cs="Arial"/>
          <w:color w:val="000000"/>
          <w:lang w:val="ru-RU"/>
        </w:rPr>
      </w:pPr>
      <w:r w:rsidRPr="00F93139">
        <w:rPr>
          <w:rFonts w:cs="Arial"/>
          <w:color w:val="000000"/>
          <w:lang w:val="ru-RU"/>
        </w:rPr>
        <w:t xml:space="preserve">Изабрани понуђач одговара за штету насталу у току превоза због потпуног или делимичног губитка или оштећења робе, као и за штету насталу због прекорачења рока испоруке. </w:t>
      </w:r>
    </w:p>
    <w:p w:rsidR="00F93139" w:rsidRPr="00F93139" w:rsidRDefault="00F93139" w:rsidP="00F93139">
      <w:pPr>
        <w:rPr>
          <w:rFonts w:cs="Arial"/>
          <w:color w:val="000000"/>
          <w:lang w:val="ru-RU"/>
        </w:rPr>
      </w:pPr>
      <w:r w:rsidRPr="00F93139">
        <w:rPr>
          <w:rFonts w:cs="Arial"/>
          <w:color w:val="000000"/>
          <w:lang w:val="ru-RU"/>
        </w:rPr>
        <w:t>Изабрани понуђач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Наручиоцу, осим ако докаже да је штета настала због радњи или пропуста Наручиоца, својстава робе или других узрока који се нису могли предвидети, избећи или отклонити.</w:t>
      </w:r>
    </w:p>
    <w:p w:rsidR="00F93139" w:rsidRPr="00F93139" w:rsidRDefault="00F93139" w:rsidP="00F93139">
      <w:pPr>
        <w:rPr>
          <w:rFonts w:cs="Arial"/>
          <w:color w:val="000000"/>
          <w:lang w:val="ru-RU"/>
        </w:rPr>
      </w:pPr>
      <w:r w:rsidRPr="00F93139">
        <w:rPr>
          <w:rFonts w:cs="Arial"/>
          <w:color w:val="000000"/>
          <w:lang w:val="ru-RU"/>
        </w:rPr>
        <w:t xml:space="preserve">За штету одговарају солидарно превозници који су учествовали у превозу. </w:t>
      </w:r>
    </w:p>
    <w:p w:rsidR="00F93139" w:rsidRPr="00F93139" w:rsidRDefault="00F93139" w:rsidP="00F93139">
      <w:pPr>
        <w:rPr>
          <w:rFonts w:cs="Arial"/>
          <w:color w:val="000000"/>
          <w:lang w:val="ru-RU"/>
        </w:rPr>
      </w:pPr>
      <w:r w:rsidRPr="00F93139">
        <w:rPr>
          <w:rFonts w:cs="Arial"/>
          <w:color w:val="000000"/>
          <w:lang w:val="ru-RU"/>
        </w:rPr>
        <w:t>Изабрани понуђач се обавезује да ће робу из која је предмет превоза предати Наручиоцу у исправном стању.</w:t>
      </w:r>
    </w:p>
    <w:p w:rsidR="00F93139" w:rsidRPr="00F93139" w:rsidRDefault="00F93139" w:rsidP="00F93139">
      <w:pPr>
        <w:rPr>
          <w:rFonts w:cs="Arial"/>
          <w:color w:val="000000"/>
          <w:lang w:val="ru-RU"/>
        </w:rPr>
      </w:pPr>
      <w:r w:rsidRPr="00F93139">
        <w:rPr>
          <w:rFonts w:cs="Arial"/>
          <w:color w:val="000000"/>
          <w:lang w:val="ru-RU"/>
        </w:rPr>
        <w:t xml:space="preserve">Накнада штете за потпун или делимичан губитак и оштећење робе предате на превоз одређује се према важећој цени угља у моменту настанка штете. Цена се одређује по месту и времену пријема робе на превоз. </w:t>
      </w:r>
    </w:p>
    <w:p w:rsidR="00F93139" w:rsidRPr="00F93139" w:rsidRDefault="00F93139" w:rsidP="00F93139">
      <w:pPr>
        <w:rPr>
          <w:rFonts w:cs="Arial"/>
          <w:color w:val="000000"/>
          <w:lang w:val="ru-RU"/>
        </w:rPr>
      </w:pPr>
      <w:r w:rsidRPr="00F93139">
        <w:rPr>
          <w:rFonts w:cs="Arial"/>
          <w:color w:val="000000"/>
          <w:lang w:val="ru-RU"/>
        </w:rPr>
        <w:t xml:space="preserve">Накнада штете из претходног става  не може бити већа од: </w:t>
      </w:r>
    </w:p>
    <w:p w:rsidR="00F93139" w:rsidRPr="00F93139" w:rsidRDefault="00F93139" w:rsidP="00F93139">
      <w:pPr>
        <w:rPr>
          <w:rFonts w:cs="Arial"/>
          <w:color w:val="000000"/>
          <w:lang w:val="ru-RU"/>
        </w:rPr>
      </w:pPr>
      <w:r w:rsidRPr="00F93139">
        <w:rPr>
          <w:rFonts w:cs="Arial"/>
          <w:color w:val="000000"/>
          <w:lang w:val="ru-RU"/>
        </w:rPr>
        <w:t xml:space="preserve">1) износа који би Изабрани понуђач морао да плати у случају потпуног губитка робе – ако је цела ствар оштећена; </w:t>
      </w:r>
    </w:p>
    <w:p w:rsidR="00F93139" w:rsidRPr="00F93139" w:rsidRDefault="00F93139" w:rsidP="00F93139">
      <w:pPr>
        <w:rPr>
          <w:rFonts w:cs="Arial"/>
          <w:lang w:val="ru-RU"/>
        </w:rPr>
      </w:pPr>
      <w:r w:rsidRPr="00F93139">
        <w:rPr>
          <w:rFonts w:cs="Arial"/>
          <w:color w:val="000000"/>
          <w:lang w:val="ru-RU"/>
        </w:rPr>
        <w:t>2) износа који би Изабрани понуђач морао да плати у случају губитка оштећеног дела</w:t>
      </w:r>
      <w:r w:rsidRPr="00F93139">
        <w:rPr>
          <w:rFonts w:cs="Arial"/>
          <w:lang w:val="ru-RU"/>
        </w:rPr>
        <w:t xml:space="preserve"> робе – ако је оштећен само један део робе. </w:t>
      </w:r>
    </w:p>
    <w:p w:rsidR="00F93139" w:rsidRPr="00F93139" w:rsidRDefault="00F93139" w:rsidP="00F93139">
      <w:pPr>
        <w:rPr>
          <w:rFonts w:cs="Arial"/>
          <w:color w:val="000000"/>
          <w:lang w:val="ru-RU"/>
        </w:rPr>
      </w:pPr>
      <w:r w:rsidRPr="00F93139">
        <w:rPr>
          <w:rFonts w:cs="Arial"/>
          <w:lang w:val="ru-RU"/>
        </w:rPr>
        <w:t xml:space="preserve">Количина оштећене робе утврдиће се на основу </w:t>
      </w:r>
      <w:r w:rsidRPr="00F93139">
        <w:rPr>
          <w:rFonts w:cs="Arial"/>
          <w:color w:val="000000"/>
          <w:lang w:val="ru-RU"/>
        </w:rPr>
        <w:t>Записника о квалитативном и квантитативном пријему робе, а количина изгубљене робе према вредности из товарног листа.</w:t>
      </w:r>
    </w:p>
    <w:p w:rsidR="00F93139" w:rsidRPr="00F93139" w:rsidRDefault="00F93139" w:rsidP="00F93139">
      <w:pPr>
        <w:rPr>
          <w:rFonts w:cs="Arial"/>
          <w:lang w:val="ru-RU"/>
        </w:rPr>
      </w:pPr>
      <w:r w:rsidRPr="00F93139">
        <w:rPr>
          <w:rFonts w:cs="Arial"/>
          <w:lang w:val="ru-RU"/>
        </w:rPr>
        <w:t xml:space="preserve">Захтев за накнаду штете у случају потпуног или делимичног губитка или оштећења робе подноси се Изабраном понуђачу најдоцније у року од 60 дана од дана сазнања за штету. </w:t>
      </w:r>
    </w:p>
    <w:p w:rsidR="00F93139" w:rsidRPr="00F93139" w:rsidRDefault="00F93139" w:rsidP="00F93139">
      <w:pPr>
        <w:rPr>
          <w:rFonts w:cs="Arial"/>
          <w:lang w:val="ru-RU"/>
        </w:rPr>
      </w:pPr>
      <w:r w:rsidRPr="00F93139">
        <w:rPr>
          <w:rFonts w:cs="Arial"/>
          <w:lang w:val="ru-RU"/>
        </w:rPr>
        <w:t>Изабрани понуђач се обавезује да строго поштује утврђену динамику довоза робе, јер је иста у функцији остварења производње електричне енергије.</w:t>
      </w:r>
    </w:p>
    <w:p w:rsidR="00F93139" w:rsidRPr="00F93139" w:rsidRDefault="00F93139" w:rsidP="00F93139">
      <w:pPr>
        <w:rPr>
          <w:rFonts w:cs="Arial"/>
          <w:lang w:val="ru-RU"/>
        </w:rPr>
      </w:pPr>
      <w:r w:rsidRPr="00F93139">
        <w:rPr>
          <w:rFonts w:cs="Arial"/>
          <w:lang w:val="ru-RU"/>
        </w:rPr>
        <w:t>Изабрани понуђач приликом потписивања уговора мора доставити доказ о обезбеђењу траса за извршење задатог превоза.</w:t>
      </w:r>
    </w:p>
    <w:p w:rsidR="00F93139" w:rsidRPr="00F93139" w:rsidRDefault="00F93139" w:rsidP="00F93139">
      <w:pPr>
        <w:rPr>
          <w:rFonts w:cs="Arial"/>
          <w:lang w:val="sr-Cyrl-CS"/>
        </w:rPr>
      </w:pPr>
      <w:r w:rsidRPr="00F93139">
        <w:rPr>
          <w:rFonts w:cs="Arial"/>
          <w:lang w:val="sr-Cyrl-CS"/>
        </w:rPr>
        <w:t>Изабрани понуђач се обавезује да у року од 24 часа од писаног захтева Наручиоца обезбеди прописане услове превоза за отпрему пошиљака.</w:t>
      </w:r>
    </w:p>
    <w:p w:rsidR="00F93139" w:rsidRPr="00F93139" w:rsidRDefault="00F93139" w:rsidP="00F93139">
      <w:pPr>
        <w:rPr>
          <w:rFonts w:cs="Arial"/>
          <w:lang w:val="sr-Cyrl-RS"/>
        </w:rPr>
      </w:pPr>
      <w:r w:rsidRPr="00F93139">
        <w:rPr>
          <w:rFonts w:cs="Arial"/>
          <w:lang w:val="sr-Cyrl-RS"/>
        </w:rPr>
        <w:lastRenderedPageBreak/>
        <w:t xml:space="preserve">За превоз </w:t>
      </w:r>
      <w:r w:rsidRPr="00F93139">
        <w:rPr>
          <w:rFonts w:cs="Arial"/>
          <w:lang w:val="sr-Cyrl-CS"/>
        </w:rPr>
        <w:t>угља железницом за Свилајнац</w:t>
      </w:r>
      <w:r w:rsidRPr="00F93139">
        <w:rPr>
          <w:rFonts w:cs="Arial"/>
          <w:lang w:val="sr-Cyrl-RS"/>
        </w:rPr>
        <w:t xml:space="preserve">, </w:t>
      </w:r>
      <w:r w:rsidRPr="00F93139">
        <w:rPr>
          <w:rFonts w:cs="Arial"/>
          <w:lang w:val="sr-Cyrl-CS"/>
        </w:rPr>
        <w:t>железничка кола</w:t>
      </w:r>
      <w:r w:rsidRPr="00F93139">
        <w:rPr>
          <w:rFonts w:cs="Arial"/>
          <w:lang w:val="sr-Cyrl-RS"/>
        </w:rPr>
        <w:t xml:space="preserve"> не могу бити </w:t>
      </w:r>
      <w:r w:rsidRPr="00F93139">
        <w:rPr>
          <w:rFonts w:cs="Arial"/>
          <w:lang w:val="sr-Cyrl-CS"/>
        </w:rPr>
        <w:t>веће масе</w:t>
      </w:r>
      <w:r w:rsidRPr="00F93139">
        <w:rPr>
          <w:rFonts w:cs="Arial"/>
          <w:lang w:val="sr-Cyrl-RS"/>
        </w:rPr>
        <w:t xml:space="preserve"> од 81 </w:t>
      </w:r>
      <w:r w:rsidRPr="00F93139">
        <w:rPr>
          <w:rFonts w:cs="Arial"/>
          <w:lang w:val="sr-Cyrl-CS"/>
        </w:rPr>
        <w:t xml:space="preserve">тоне, </w:t>
      </w:r>
      <w:r w:rsidRPr="00F93139">
        <w:rPr>
          <w:rFonts w:cs="Arial"/>
          <w:lang w:val="sr-Cyrl-RS"/>
        </w:rPr>
        <w:t xml:space="preserve">јер се истовар врши превртачем </w:t>
      </w:r>
      <w:r w:rsidRPr="00F93139">
        <w:rPr>
          <w:rFonts w:cs="Arial"/>
          <w:lang w:val="sr-Cyrl-CS"/>
        </w:rPr>
        <w:t>кола</w:t>
      </w:r>
      <w:r w:rsidRPr="00F93139">
        <w:rPr>
          <w:rFonts w:cs="Arial"/>
          <w:lang w:val="sr-Cyrl-RS"/>
        </w:rPr>
        <w:t xml:space="preserve"> чија је носивост 81 </w:t>
      </w:r>
      <w:r w:rsidRPr="00F93139">
        <w:rPr>
          <w:rFonts w:cs="Arial"/>
          <w:lang w:val="sr-Cyrl-CS"/>
        </w:rPr>
        <w:t>тона</w:t>
      </w:r>
      <w:r w:rsidRPr="00F93139">
        <w:rPr>
          <w:rFonts w:cs="Arial"/>
          <w:lang w:val="sr-Cyrl-RS"/>
        </w:rPr>
        <w:t xml:space="preserve">. Вагони веће </w:t>
      </w:r>
      <w:r w:rsidRPr="00F93139">
        <w:rPr>
          <w:rFonts w:cs="Arial"/>
          <w:lang w:val="sr-Cyrl-CS"/>
        </w:rPr>
        <w:t>масе</w:t>
      </w:r>
      <w:r w:rsidRPr="00F93139">
        <w:rPr>
          <w:rFonts w:cs="Arial"/>
          <w:lang w:val="sr-Cyrl-RS"/>
        </w:rPr>
        <w:t xml:space="preserve"> не могу да се истоваре</w:t>
      </w:r>
      <w:r w:rsidRPr="00F93139">
        <w:rPr>
          <w:rFonts w:cs="Arial"/>
          <w:lang w:val="sr-Cyrl-CS"/>
        </w:rPr>
        <w:t>,</w:t>
      </w:r>
      <w:r w:rsidRPr="00F93139">
        <w:rPr>
          <w:rFonts w:cs="Arial"/>
          <w:lang w:val="sr-Cyrl-RS"/>
        </w:rPr>
        <w:t xml:space="preserve"> јер угрожавају стабилност уређаја за истовар </w:t>
      </w:r>
      <w:r w:rsidRPr="00F93139">
        <w:rPr>
          <w:rFonts w:cs="Arial"/>
          <w:lang w:val="sr-Cyrl-CS"/>
        </w:rPr>
        <w:t>железничких кола</w:t>
      </w:r>
      <w:r w:rsidRPr="00F93139">
        <w:rPr>
          <w:rFonts w:cs="Arial"/>
          <w:lang w:val="sr-Cyrl-RS"/>
        </w:rPr>
        <w:t>.</w:t>
      </w:r>
    </w:p>
    <w:p w:rsidR="00F93139" w:rsidRPr="00F93139" w:rsidRDefault="00F93139" w:rsidP="00F93139">
      <w:pPr>
        <w:rPr>
          <w:rFonts w:cs="Arial"/>
        </w:rPr>
      </w:pPr>
      <w:r w:rsidRPr="00F93139">
        <w:rPr>
          <w:rFonts w:cs="Arial"/>
          <w:lang w:val="sr-Cyrl-RS"/>
        </w:rPr>
        <w:t>За потребе електране у Свилајнцу Изабрани понуђач врши услугу превоза угља „затвореним гарнитурама“ кола</w:t>
      </w:r>
      <w:r w:rsidRPr="00F93139">
        <w:rPr>
          <w:rFonts w:cs="Arial"/>
        </w:rPr>
        <w:t xml:space="preserve"> </w:t>
      </w:r>
      <w:r w:rsidRPr="00F93139">
        <w:rPr>
          <w:rFonts w:cs="Arial"/>
          <w:bCs/>
          <w:lang w:val="sr-Cyrl-CS"/>
        </w:rPr>
        <w:t>серије Еас или Еанос</w:t>
      </w:r>
      <w:r w:rsidRPr="00F93139">
        <w:rPr>
          <w:rFonts w:cs="Arial"/>
          <w:bCs/>
        </w:rPr>
        <w:t>.</w:t>
      </w:r>
    </w:p>
    <w:p w:rsidR="00F93139" w:rsidRPr="00F93139" w:rsidRDefault="00F93139" w:rsidP="00F93139">
      <w:pPr>
        <w:rPr>
          <w:rFonts w:cs="Arial"/>
          <w:lang w:val="sr-Cyrl-RS"/>
        </w:rPr>
      </w:pPr>
      <w:r w:rsidRPr="00F93139">
        <w:rPr>
          <w:rFonts w:cs="Arial"/>
          <w:lang w:val="sr-Cyrl-RS"/>
        </w:rPr>
        <w:t>Пријемна станица за достављање робе електрани у Свилајнцу је ЖС Свилајнац – 4. колосек. Место враћања празних вагона из електране у Свилајнцу после истовара је ЖС Свилајнац – 5. колосек.</w:t>
      </w:r>
    </w:p>
    <w:p w:rsidR="00F93139" w:rsidRPr="00F93139" w:rsidRDefault="00F93139" w:rsidP="00F93139">
      <w:pPr>
        <w:spacing w:before="0"/>
        <w:rPr>
          <w:rFonts w:cs="Arial"/>
          <w:lang w:val="sr-Cyrl-CS"/>
        </w:rPr>
      </w:pPr>
    </w:p>
    <w:p w:rsidR="00F93139" w:rsidRPr="00F93139" w:rsidRDefault="00F93139" w:rsidP="00F93139">
      <w:pPr>
        <w:spacing w:before="0"/>
        <w:rPr>
          <w:rFonts w:cs="Arial"/>
          <w:lang w:val="sr-Cyrl-CS"/>
        </w:rPr>
      </w:pPr>
    </w:p>
    <w:p w:rsidR="00F93139" w:rsidRPr="00F93139" w:rsidRDefault="00F93139" w:rsidP="00F93139">
      <w:pPr>
        <w:spacing w:before="0"/>
        <w:rPr>
          <w:rFonts w:cs="Arial"/>
          <w:lang w:val="sr-Cyrl-CS"/>
        </w:rPr>
      </w:pPr>
    </w:p>
    <w:p w:rsidR="00F93139" w:rsidRPr="00122816" w:rsidRDefault="00F93139" w:rsidP="00122816">
      <w:pPr>
        <w:pStyle w:val="ListParagraph"/>
        <w:numPr>
          <w:ilvl w:val="1"/>
          <w:numId w:val="46"/>
        </w:numPr>
        <w:tabs>
          <w:tab w:val="left" w:pos="567"/>
        </w:tabs>
        <w:spacing w:before="0"/>
        <w:outlineLvl w:val="0"/>
        <w:rPr>
          <w:rFonts w:ascii="Arial" w:hAnsi="Arial" w:cs="Arial"/>
          <w:b/>
          <w:lang w:val="sr-Cyrl-RS" w:eastAsia="ar-SA"/>
        </w:rPr>
      </w:pPr>
      <w:r w:rsidRPr="00122816">
        <w:rPr>
          <w:rFonts w:ascii="Arial" w:hAnsi="Arial" w:cs="Arial"/>
          <w:b/>
          <w:lang w:val="sr-Cyrl-RS" w:eastAsia="ar-SA"/>
        </w:rPr>
        <w:t>Рок извршења услуга</w:t>
      </w:r>
    </w:p>
    <w:p w:rsidR="00F93139" w:rsidRPr="00F93139" w:rsidRDefault="00F93139" w:rsidP="00F93139">
      <w:pPr>
        <w:ind w:left="360"/>
        <w:rPr>
          <w:rFonts w:cs="Arial"/>
          <w:lang w:val="sr-Cyrl-RS"/>
        </w:rPr>
      </w:pPr>
      <w:r w:rsidRPr="00F93139">
        <w:rPr>
          <w:rFonts w:cs="Arial"/>
          <w:lang w:val="sr-Cyrl-RS"/>
        </w:rPr>
        <w:t xml:space="preserve">Рок извршења </w:t>
      </w:r>
      <w:r w:rsidRPr="00F93139">
        <w:rPr>
          <w:rFonts w:cs="Arial"/>
          <w:color w:val="000000"/>
          <w:lang w:val="sr-Cyrl-RS"/>
        </w:rPr>
        <w:t>услуга је 24 месеца од дана ступања Уговора на снагу</w:t>
      </w:r>
      <w:r w:rsidRPr="00F93139">
        <w:rPr>
          <w:rFonts w:cs="Arial"/>
          <w:lang w:val="sr-Cyrl-RS"/>
        </w:rPr>
        <w:t>, 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 уговорених страна.</w:t>
      </w:r>
    </w:p>
    <w:p w:rsidR="00F93139" w:rsidRPr="00F93139" w:rsidRDefault="00F93139" w:rsidP="00F93139">
      <w:pPr>
        <w:ind w:left="360"/>
        <w:rPr>
          <w:rFonts w:cs="Arial"/>
          <w:lang w:val="sr-Cyrl-RS"/>
        </w:rPr>
      </w:pPr>
    </w:p>
    <w:p w:rsidR="00F93139" w:rsidRPr="00122816" w:rsidRDefault="00F93139" w:rsidP="00122816">
      <w:pPr>
        <w:pStyle w:val="ListParagraph"/>
        <w:numPr>
          <w:ilvl w:val="1"/>
          <w:numId w:val="46"/>
        </w:numPr>
        <w:tabs>
          <w:tab w:val="left" w:pos="567"/>
        </w:tabs>
        <w:spacing w:before="0"/>
        <w:outlineLvl w:val="0"/>
        <w:rPr>
          <w:rFonts w:ascii="Arial" w:hAnsi="Arial" w:cs="Arial"/>
          <w:b/>
          <w:lang w:val="sr-Cyrl-RS" w:eastAsia="ar-SA"/>
        </w:rPr>
      </w:pPr>
      <w:r w:rsidRPr="00122816">
        <w:rPr>
          <w:rFonts w:ascii="Arial" w:hAnsi="Arial" w:cs="Arial"/>
          <w:b/>
          <w:lang w:val="sr-Cyrl-RS" w:eastAsia="ar-SA"/>
        </w:rPr>
        <w:t>Место пружања услуга</w:t>
      </w:r>
    </w:p>
    <w:p w:rsidR="00F93139" w:rsidRDefault="00F93139" w:rsidP="00F93139">
      <w:pPr>
        <w:ind w:left="360"/>
        <w:rPr>
          <w:rFonts w:cs="Arial"/>
          <w:lang w:val="sr-Cyrl-RS"/>
        </w:rPr>
      </w:pPr>
      <w:r w:rsidRPr="00F93139">
        <w:rPr>
          <w:rFonts w:cs="Arial"/>
          <w:lang w:val="sr-Cyrl-RS"/>
        </w:rPr>
        <w:t xml:space="preserve">Место пружања услуга одређено је </w:t>
      </w:r>
      <w:r w:rsidRPr="00F93139">
        <w:rPr>
          <w:rFonts w:eastAsia="TimesNewRomanPSMT" w:cs="Arial"/>
          <w:bCs/>
          <w:lang w:val="sr-Cyrl-CS"/>
        </w:rPr>
        <w:t>релацијама наведеним у обрасцу техничке спецификације</w:t>
      </w:r>
      <w:r w:rsidRPr="00F93139">
        <w:rPr>
          <w:rFonts w:cs="Arial"/>
          <w:lang w:val="sr-Cyrl-RS"/>
        </w:rPr>
        <w:t xml:space="preserve">. </w:t>
      </w: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561965" w:rsidRDefault="00561965" w:rsidP="00F93139">
      <w:pPr>
        <w:ind w:left="360"/>
        <w:rPr>
          <w:rFonts w:cs="Arial"/>
          <w:lang w:val="sr-Cyrl-RS"/>
        </w:rPr>
      </w:pPr>
    </w:p>
    <w:p w:rsidR="00D446CE" w:rsidRDefault="00D446CE" w:rsidP="00D446CE">
      <w:pPr>
        <w:tabs>
          <w:tab w:val="left" w:pos="210"/>
        </w:tabs>
        <w:rPr>
          <w:rFonts w:cs="Arial"/>
          <w:lang w:val="sr-Cyrl-RS"/>
        </w:rPr>
      </w:pPr>
    </w:p>
    <w:p w:rsidR="00587785" w:rsidRDefault="00587785" w:rsidP="00D446CE">
      <w:pPr>
        <w:tabs>
          <w:tab w:val="left" w:pos="210"/>
        </w:tabs>
        <w:rPr>
          <w:rFonts w:cs="Arial"/>
          <w:lang w:val="sr-Cyrl-RS"/>
        </w:rPr>
      </w:pPr>
      <w:bookmarkStart w:id="9" w:name="_GoBack"/>
      <w:bookmarkEnd w:id="9"/>
    </w:p>
    <w:p w:rsidR="0068237A" w:rsidRPr="0068237A" w:rsidRDefault="00734F45" w:rsidP="0068237A">
      <w:pPr>
        <w:spacing w:before="0"/>
        <w:jc w:val="right"/>
        <w:outlineLvl w:val="1"/>
        <w:rPr>
          <w:rFonts w:cs="Arial"/>
          <w:b/>
          <w:lang w:val="sr-Cyrl-RS"/>
        </w:rPr>
      </w:pPr>
      <w:bookmarkStart w:id="10" w:name="_Toc442559925"/>
      <w:r>
        <w:rPr>
          <w:rFonts w:cs="Arial"/>
          <w:b/>
          <w:lang w:val="sr-Cyrl-RS"/>
        </w:rPr>
        <w:t xml:space="preserve">ИЗМЕЊЕН </w:t>
      </w:r>
      <w:r w:rsidR="0068237A" w:rsidRPr="0068237A">
        <w:rPr>
          <w:rFonts w:cs="Arial"/>
          <w:b/>
          <w:lang w:val="sr-Cyrl-RS"/>
        </w:rPr>
        <w:t>ОБРАЗАЦ 2.</w:t>
      </w:r>
      <w:bookmarkEnd w:id="10"/>
    </w:p>
    <w:p w:rsidR="0068237A" w:rsidRPr="0068237A" w:rsidRDefault="0068237A" w:rsidP="0068237A">
      <w:pPr>
        <w:spacing w:before="0"/>
        <w:ind w:left="1440" w:hanging="1440"/>
        <w:jc w:val="center"/>
        <w:rPr>
          <w:rFonts w:cs="Arial"/>
          <w:b/>
          <w:lang w:val="sr-Cyrl-RS"/>
        </w:rPr>
      </w:pPr>
      <w:r w:rsidRPr="0068237A">
        <w:rPr>
          <w:rFonts w:cs="Arial"/>
          <w:b/>
          <w:lang w:val="sr-Cyrl-RS"/>
        </w:rPr>
        <w:t>ОБРАЗАЦ СТРУКТУРЕ ЦЕНЕ</w:t>
      </w:r>
    </w:p>
    <w:p w:rsidR="0068237A" w:rsidRPr="0068237A" w:rsidRDefault="0068237A" w:rsidP="0068237A">
      <w:pPr>
        <w:spacing w:before="0"/>
        <w:rPr>
          <w:rFonts w:cs="Arial"/>
          <w:lang w:val="sr-Cyrl-RS"/>
        </w:rPr>
      </w:pPr>
      <w:r w:rsidRPr="0068237A">
        <w:rPr>
          <w:rFonts w:cs="Arial"/>
          <w:lang w:val="sr-Cyrl-RS"/>
        </w:rPr>
        <w:t>Табела 1.</w:t>
      </w:r>
    </w:p>
    <w:tbl>
      <w:tblPr>
        <w:tblW w:w="51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075"/>
        <w:gridCol w:w="780"/>
        <w:gridCol w:w="1036"/>
        <w:gridCol w:w="1037"/>
        <w:gridCol w:w="1036"/>
        <w:gridCol w:w="1380"/>
        <w:gridCol w:w="1269"/>
      </w:tblGrid>
      <w:tr w:rsidR="0068237A" w:rsidRPr="0068237A" w:rsidTr="00BA38D8">
        <w:trPr>
          <w:cantSplit/>
        </w:trPr>
        <w:tc>
          <w:tcPr>
            <w:tcW w:w="351" w:type="pct"/>
            <w:shd w:val="clear" w:color="auto" w:fill="C6D9F1"/>
            <w:vAlign w:val="center"/>
          </w:tcPr>
          <w:p w:rsidR="0068237A" w:rsidRPr="0068237A" w:rsidRDefault="0068237A" w:rsidP="0068237A">
            <w:pPr>
              <w:spacing w:before="0"/>
              <w:ind w:left="-57" w:right="-57"/>
              <w:jc w:val="center"/>
              <w:rPr>
                <w:rFonts w:cs="Arial"/>
                <w:b/>
                <w:bCs/>
                <w:iCs/>
                <w:lang w:val="sr-Cyrl-RS"/>
              </w:rPr>
            </w:pPr>
            <w:r w:rsidRPr="0068237A">
              <w:rPr>
                <w:rFonts w:cs="Arial"/>
                <w:b/>
                <w:bCs/>
                <w:iCs/>
                <w:lang w:val="sr-Cyrl-RS"/>
              </w:rPr>
              <w:t>Ред. бр.</w:t>
            </w:r>
          </w:p>
        </w:tc>
        <w:tc>
          <w:tcPr>
            <w:tcW w:w="1120" w:type="pct"/>
            <w:shd w:val="clear" w:color="auto" w:fill="C6D9F1"/>
            <w:vAlign w:val="center"/>
          </w:tcPr>
          <w:p w:rsidR="0068237A" w:rsidRPr="0068237A" w:rsidRDefault="0068237A" w:rsidP="0068237A">
            <w:pPr>
              <w:spacing w:before="0"/>
              <w:jc w:val="center"/>
              <w:rPr>
                <w:rFonts w:cs="Arial"/>
                <w:b/>
                <w:bCs/>
                <w:iCs/>
                <w:lang w:val="sr-Cyrl-RS"/>
              </w:rPr>
            </w:pPr>
            <w:r w:rsidRPr="0068237A">
              <w:rPr>
                <w:rFonts w:cs="Arial"/>
                <w:b/>
                <w:bCs/>
                <w:iCs/>
                <w:lang w:val="sr-Cyrl-RS"/>
              </w:rPr>
              <w:t>Врста услуге</w:t>
            </w:r>
          </w:p>
        </w:tc>
        <w:tc>
          <w:tcPr>
            <w:tcW w:w="421" w:type="pct"/>
            <w:shd w:val="clear" w:color="auto" w:fill="C6D9F1"/>
            <w:vAlign w:val="center"/>
          </w:tcPr>
          <w:p w:rsidR="0068237A" w:rsidRPr="0068237A" w:rsidRDefault="0068237A" w:rsidP="0068237A">
            <w:pPr>
              <w:spacing w:before="0"/>
              <w:jc w:val="center"/>
              <w:rPr>
                <w:rFonts w:cs="Arial"/>
                <w:b/>
                <w:bCs/>
                <w:iCs/>
                <w:lang w:val="sr-Cyrl-RS"/>
              </w:rPr>
            </w:pPr>
            <w:r w:rsidRPr="0068237A">
              <w:rPr>
                <w:rFonts w:cs="Arial"/>
                <w:b/>
                <w:bCs/>
                <w:iCs/>
                <w:lang w:val="sr-Cyrl-RS"/>
              </w:rPr>
              <w:t>Јед.</w:t>
            </w:r>
          </w:p>
          <w:p w:rsidR="0068237A" w:rsidRPr="0068237A" w:rsidRDefault="0068237A" w:rsidP="0068237A">
            <w:pPr>
              <w:spacing w:before="0"/>
              <w:jc w:val="center"/>
              <w:rPr>
                <w:rFonts w:cs="Arial"/>
                <w:b/>
                <w:bCs/>
                <w:iCs/>
                <w:lang w:val="sr-Cyrl-RS"/>
              </w:rPr>
            </w:pPr>
            <w:r w:rsidRPr="0068237A">
              <w:rPr>
                <w:rFonts w:cs="Arial"/>
                <w:b/>
                <w:bCs/>
                <w:iCs/>
                <w:lang w:val="sr-Cyrl-RS"/>
              </w:rPr>
              <w:t>мере</w:t>
            </w:r>
          </w:p>
        </w:tc>
        <w:tc>
          <w:tcPr>
            <w:tcW w:w="559" w:type="pct"/>
            <w:shd w:val="clear" w:color="auto" w:fill="C6D9F1"/>
            <w:vAlign w:val="center"/>
          </w:tcPr>
          <w:p w:rsidR="0068237A" w:rsidRPr="0068237A" w:rsidRDefault="0068237A" w:rsidP="0068237A">
            <w:pPr>
              <w:spacing w:before="0"/>
              <w:ind w:left="-57" w:right="-57"/>
              <w:jc w:val="center"/>
              <w:rPr>
                <w:rFonts w:cs="Arial"/>
                <w:b/>
                <w:bCs/>
                <w:iCs/>
                <w:lang w:val="sr-Cyrl-RS"/>
              </w:rPr>
            </w:pPr>
            <w:r w:rsidRPr="0068237A">
              <w:rPr>
                <w:rFonts w:cs="Arial"/>
                <w:b/>
                <w:bCs/>
                <w:iCs/>
                <w:lang w:val="sr-Cyrl-RS"/>
              </w:rPr>
              <w:t>Обим</w:t>
            </w:r>
          </w:p>
          <w:p w:rsidR="0068237A" w:rsidRPr="0068237A" w:rsidRDefault="0068237A" w:rsidP="0068237A">
            <w:pPr>
              <w:spacing w:before="0"/>
              <w:ind w:left="-57" w:right="-57"/>
              <w:jc w:val="center"/>
              <w:rPr>
                <w:rFonts w:cs="Arial"/>
                <w:b/>
                <w:bCs/>
                <w:iCs/>
                <w:lang w:val="sr-Cyrl-RS"/>
              </w:rPr>
            </w:pPr>
            <w:r w:rsidRPr="0068237A">
              <w:rPr>
                <w:rFonts w:cs="Arial"/>
                <w:b/>
                <w:bCs/>
                <w:iCs/>
                <w:lang w:val="sr-Cyrl-RS"/>
              </w:rPr>
              <w:t>(кол.)</w:t>
            </w:r>
          </w:p>
        </w:tc>
        <w:tc>
          <w:tcPr>
            <w:tcW w:w="560" w:type="pct"/>
            <w:shd w:val="clear" w:color="auto" w:fill="C6D9F1"/>
            <w:vAlign w:val="center"/>
          </w:tcPr>
          <w:p w:rsidR="0068237A" w:rsidRPr="0068237A" w:rsidRDefault="0068237A" w:rsidP="0068237A">
            <w:pPr>
              <w:spacing w:before="0"/>
              <w:ind w:left="-57" w:right="-57"/>
              <w:jc w:val="center"/>
              <w:rPr>
                <w:rFonts w:cs="Arial"/>
                <w:b/>
                <w:bCs/>
                <w:iCs/>
                <w:lang w:val="sr-Cyrl-RS"/>
              </w:rPr>
            </w:pPr>
            <w:r w:rsidRPr="0068237A">
              <w:rPr>
                <w:rFonts w:cs="Arial"/>
                <w:b/>
                <w:bCs/>
                <w:iCs/>
                <w:lang w:val="sr-Cyrl-RS"/>
              </w:rPr>
              <w:t>Јед.</w:t>
            </w:r>
          </w:p>
          <w:p w:rsidR="0068237A" w:rsidRPr="0068237A" w:rsidRDefault="0068237A" w:rsidP="0068237A">
            <w:pPr>
              <w:spacing w:before="0"/>
              <w:ind w:left="-57" w:right="-57"/>
              <w:jc w:val="center"/>
              <w:rPr>
                <w:rFonts w:cs="Arial"/>
                <w:b/>
                <w:bCs/>
                <w:iCs/>
                <w:lang w:val="sr-Cyrl-RS"/>
              </w:rPr>
            </w:pPr>
            <w:r w:rsidRPr="0068237A">
              <w:rPr>
                <w:rFonts w:cs="Arial"/>
                <w:b/>
                <w:bCs/>
                <w:iCs/>
                <w:lang w:val="sr-Cyrl-RS"/>
              </w:rPr>
              <w:t>цена без ПДВ</w:t>
            </w:r>
          </w:p>
          <w:p w:rsidR="0068237A" w:rsidRPr="0068237A" w:rsidRDefault="0068237A" w:rsidP="0068237A">
            <w:pPr>
              <w:spacing w:before="0"/>
              <w:ind w:left="-57" w:right="-57"/>
              <w:jc w:val="center"/>
              <w:rPr>
                <w:rFonts w:cs="Arial"/>
                <w:b/>
                <w:bCs/>
                <w:iCs/>
                <w:lang w:val="sr-Cyrl-RS"/>
              </w:rPr>
            </w:pPr>
            <w:r w:rsidRPr="0068237A">
              <w:rPr>
                <w:rFonts w:cs="Arial"/>
                <w:b/>
                <w:bCs/>
                <w:iCs/>
                <w:lang w:val="sr-Cyrl-RS"/>
              </w:rPr>
              <w:t xml:space="preserve">дин. </w:t>
            </w:r>
          </w:p>
        </w:tc>
        <w:tc>
          <w:tcPr>
            <w:tcW w:w="559" w:type="pct"/>
            <w:shd w:val="clear" w:color="auto" w:fill="C6D9F1"/>
            <w:vAlign w:val="center"/>
          </w:tcPr>
          <w:p w:rsidR="0068237A" w:rsidRPr="0068237A" w:rsidRDefault="0068237A" w:rsidP="0068237A">
            <w:pPr>
              <w:spacing w:before="0"/>
              <w:jc w:val="center"/>
              <w:rPr>
                <w:rFonts w:cs="Arial"/>
                <w:b/>
                <w:bCs/>
                <w:iCs/>
                <w:lang w:val="sr-Cyrl-RS"/>
              </w:rPr>
            </w:pPr>
            <w:r w:rsidRPr="0068237A">
              <w:rPr>
                <w:rFonts w:cs="Arial"/>
                <w:b/>
                <w:bCs/>
                <w:iCs/>
                <w:lang w:val="sr-Cyrl-RS"/>
              </w:rPr>
              <w:t>Јед.</w:t>
            </w:r>
          </w:p>
          <w:p w:rsidR="0068237A" w:rsidRPr="0068237A" w:rsidRDefault="0068237A" w:rsidP="0068237A">
            <w:pPr>
              <w:spacing w:before="0"/>
              <w:jc w:val="center"/>
              <w:rPr>
                <w:rFonts w:cs="Arial"/>
                <w:b/>
                <w:bCs/>
                <w:iCs/>
                <w:lang w:val="sr-Cyrl-RS"/>
              </w:rPr>
            </w:pPr>
            <w:r w:rsidRPr="0068237A">
              <w:rPr>
                <w:rFonts w:cs="Arial"/>
                <w:b/>
                <w:bCs/>
                <w:iCs/>
                <w:lang w:val="sr-Cyrl-RS"/>
              </w:rPr>
              <w:t>цена са ПДВ</w:t>
            </w:r>
          </w:p>
          <w:p w:rsidR="0068237A" w:rsidRPr="0068237A" w:rsidRDefault="0068237A" w:rsidP="0068237A">
            <w:pPr>
              <w:spacing w:before="0"/>
              <w:jc w:val="center"/>
              <w:rPr>
                <w:rFonts w:cs="Arial"/>
                <w:b/>
                <w:bCs/>
                <w:iCs/>
                <w:lang w:val="sr-Cyrl-RS"/>
              </w:rPr>
            </w:pPr>
            <w:r w:rsidRPr="0068237A">
              <w:rPr>
                <w:rFonts w:cs="Arial"/>
                <w:b/>
                <w:bCs/>
                <w:iCs/>
                <w:lang w:val="sr-Cyrl-RS"/>
              </w:rPr>
              <w:t xml:space="preserve">дин. </w:t>
            </w:r>
          </w:p>
        </w:tc>
        <w:tc>
          <w:tcPr>
            <w:tcW w:w="745" w:type="pct"/>
            <w:shd w:val="clear" w:color="auto" w:fill="C6D9F1"/>
            <w:vAlign w:val="center"/>
          </w:tcPr>
          <w:p w:rsidR="0068237A" w:rsidRPr="0068237A" w:rsidRDefault="0068237A" w:rsidP="0068237A">
            <w:pPr>
              <w:spacing w:before="0"/>
              <w:jc w:val="center"/>
              <w:rPr>
                <w:rFonts w:cs="Arial"/>
                <w:b/>
                <w:bCs/>
                <w:iCs/>
                <w:lang w:val="sr-Cyrl-RS"/>
              </w:rPr>
            </w:pPr>
            <w:r w:rsidRPr="0068237A">
              <w:rPr>
                <w:rFonts w:cs="Arial"/>
                <w:b/>
                <w:bCs/>
                <w:iCs/>
                <w:lang w:val="sr-Cyrl-RS"/>
              </w:rPr>
              <w:t>Укупна цена без ПДВ</w:t>
            </w:r>
          </w:p>
          <w:p w:rsidR="0068237A" w:rsidRPr="0068237A" w:rsidRDefault="0068237A" w:rsidP="0068237A">
            <w:pPr>
              <w:spacing w:before="0"/>
              <w:jc w:val="center"/>
              <w:rPr>
                <w:rFonts w:cs="Arial"/>
                <w:b/>
                <w:bCs/>
                <w:iCs/>
                <w:lang w:val="sr-Cyrl-RS"/>
              </w:rPr>
            </w:pPr>
            <w:r w:rsidRPr="0068237A">
              <w:rPr>
                <w:rFonts w:cs="Arial"/>
                <w:b/>
                <w:bCs/>
                <w:iCs/>
                <w:lang w:val="sr-Cyrl-RS"/>
              </w:rPr>
              <w:t xml:space="preserve">дин. </w:t>
            </w:r>
          </w:p>
        </w:tc>
        <w:tc>
          <w:tcPr>
            <w:tcW w:w="685" w:type="pct"/>
            <w:shd w:val="clear" w:color="auto" w:fill="C6D9F1"/>
            <w:vAlign w:val="center"/>
          </w:tcPr>
          <w:p w:rsidR="0068237A" w:rsidRPr="0068237A" w:rsidRDefault="0068237A" w:rsidP="0068237A">
            <w:pPr>
              <w:spacing w:before="0"/>
              <w:jc w:val="center"/>
              <w:rPr>
                <w:rFonts w:cs="Arial"/>
                <w:b/>
                <w:bCs/>
                <w:iCs/>
                <w:lang w:val="sr-Cyrl-RS"/>
              </w:rPr>
            </w:pPr>
            <w:r w:rsidRPr="0068237A">
              <w:rPr>
                <w:rFonts w:cs="Arial"/>
                <w:b/>
                <w:bCs/>
                <w:iCs/>
                <w:lang w:val="sr-Cyrl-RS"/>
              </w:rPr>
              <w:t>Укупна цена са ПДВ</w:t>
            </w:r>
          </w:p>
          <w:p w:rsidR="0068237A" w:rsidRPr="0068237A" w:rsidRDefault="0068237A" w:rsidP="0068237A">
            <w:pPr>
              <w:spacing w:before="0"/>
              <w:jc w:val="center"/>
              <w:rPr>
                <w:rFonts w:cs="Arial"/>
                <w:b/>
                <w:bCs/>
                <w:iCs/>
                <w:lang w:val="sr-Cyrl-RS"/>
              </w:rPr>
            </w:pPr>
            <w:r w:rsidRPr="0068237A">
              <w:rPr>
                <w:rFonts w:cs="Arial"/>
                <w:b/>
                <w:bCs/>
                <w:iCs/>
                <w:lang w:val="sr-Cyrl-RS"/>
              </w:rPr>
              <w:t xml:space="preserve">дин. </w:t>
            </w:r>
          </w:p>
        </w:tc>
      </w:tr>
      <w:tr w:rsidR="0068237A" w:rsidRPr="0068237A" w:rsidTr="00BA38D8">
        <w:trPr>
          <w:cantSplit/>
        </w:trPr>
        <w:tc>
          <w:tcPr>
            <w:tcW w:w="351"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(1)</w:t>
            </w:r>
          </w:p>
        </w:tc>
        <w:tc>
          <w:tcPr>
            <w:tcW w:w="1120"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(2)</w:t>
            </w:r>
          </w:p>
        </w:tc>
        <w:tc>
          <w:tcPr>
            <w:tcW w:w="421"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(3)</w:t>
            </w:r>
          </w:p>
        </w:tc>
        <w:tc>
          <w:tcPr>
            <w:tcW w:w="559"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(4)</w:t>
            </w:r>
          </w:p>
        </w:tc>
        <w:tc>
          <w:tcPr>
            <w:tcW w:w="560"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(5)</w:t>
            </w:r>
          </w:p>
        </w:tc>
        <w:tc>
          <w:tcPr>
            <w:tcW w:w="559"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(6)</w:t>
            </w:r>
          </w:p>
        </w:tc>
        <w:tc>
          <w:tcPr>
            <w:tcW w:w="745"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(7)</w:t>
            </w:r>
          </w:p>
        </w:tc>
        <w:tc>
          <w:tcPr>
            <w:tcW w:w="685" w:type="pct"/>
            <w:shd w:val="clear" w:color="auto" w:fill="auto"/>
          </w:tcPr>
          <w:p w:rsidR="0068237A" w:rsidRPr="0068237A" w:rsidRDefault="0068237A" w:rsidP="0068237A">
            <w:pPr>
              <w:spacing w:before="0"/>
              <w:jc w:val="center"/>
              <w:rPr>
                <w:rFonts w:cs="Arial"/>
                <w:b/>
                <w:bCs/>
                <w:iCs/>
                <w:lang w:val="sr-Cyrl-RS"/>
              </w:rPr>
            </w:pPr>
            <w:r w:rsidRPr="0068237A">
              <w:rPr>
                <w:rFonts w:cs="Arial"/>
                <w:b/>
                <w:bCs/>
                <w:iCs/>
                <w:lang w:val="sr-Cyrl-RS"/>
              </w:rPr>
              <w:t>(8)</w:t>
            </w:r>
          </w:p>
        </w:tc>
      </w:tr>
      <w:tr w:rsidR="0068237A" w:rsidRPr="0068237A" w:rsidTr="00BA38D8">
        <w:trPr>
          <w:cantSplit/>
        </w:trPr>
        <w:tc>
          <w:tcPr>
            <w:tcW w:w="351" w:type="pct"/>
            <w:shd w:val="clear" w:color="auto" w:fill="auto"/>
          </w:tcPr>
          <w:p w:rsidR="0068237A" w:rsidRPr="0068237A" w:rsidRDefault="0068237A" w:rsidP="0068237A">
            <w:pPr>
              <w:spacing w:before="0"/>
              <w:jc w:val="center"/>
              <w:rPr>
                <w:rFonts w:cs="Arial"/>
                <w:b/>
                <w:bCs/>
                <w:iCs/>
                <w:lang w:val="sr-Cyrl-RS"/>
              </w:rPr>
            </w:pPr>
          </w:p>
        </w:tc>
        <w:tc>
          <w:tcPr>
            <w:tcW w:w="4649" w:type="pct"/>
            <w:gridSpan w:val="7"/>
            <w:shd w:val="clear" w:color="auto" w:fill="auto"/>
          </w:tcPr>
          <w:p w:rsidR="0068237A" w:rsidRPr="0068237A" w:rsidRDefault="0068237A" w:rsidP="0068237A">
            <w:pPr>
              <w:jc w:val="left"/>
              <w:rPr>
                <w:rFonts w:cs="Arial"/>
                <w:b/>
                <w:lang w:val="ru-RU"/>
              </w:rPr>
            </w:pPr>
            <w:r w:rsidRPr="0068237A">
              <w:rPr>
                <w:rFonts w:cs="Arial"/>
                <w:b/>
                <w:lang w:val="ru-RU"/>
              </w:rPr>
              <w:t xml:space="preserve">Превоз угља (отпрема у комплетним возовима- мин. 600 </w:t>
            </w:r>
            <w:r w:rsidRPr="0068237A">
              <w:rPr>
                <w:rFonts w:cs="Arial"/>
                <w:b/>
              </w:rPr>
              <w:t>t</w:t>
            </w:r>
            <w:r w:rsidRPr="0068237A">
              <w:rPr>
                <w:rFonts w:cs="Arial"/>
                <w:b/>
                <w:lang w:val="ru-RU"/>
              </w:rPr>
              <w:t>/воз нето)</w:t>
            </w:r>
          </w:p>
          <w:p w:rsidR="0068237A" w:rsidRPr="0068237A" w:rsidRDefault="0068237A" w:rsidP="0068237A">
            <w:pPr>
              <w:spacing w:before="0"/>
              <w:jc w:val="left"/>
              <w:rPr>
                <w:rFonts w:cs="Arial"/>
                <w:b/>
                <w:bCs/>
                <w:iCs/>
                <w:lang w:val="sr-Cyrl-RS"/>
              </w:rPr>
            </w:pPr>
            <w:r w:rsidRPr="0068237A">
              <w:rPr>
                <w:rFonts w:cs="Arial"/>
                <w:b/>
                <w:bCs/>
                <w:iCs/>
                <w:lang w:val="sr-Cyrl-RS"/>
              </w:rPr>
              <w:t>Отпремна – Упутна станица</w:t>
            </w:r>
          </w:p>
        </w:tc>
      </w:tr>
      <w:tr w:rsidR="0068237A" w:rsidRPr="0068237A" w:rsidTr="00BA38D8">
        <w:trPr>
          <w:cantSplit/>
        </w:trPr>
        <w:tc>
          <w:tcPr>
            <w:tcW w:w="351" w:type="pct"/>
            <w:shd w:val="clear" w:color="auto" w:fill="auto"/>
            <w:vAlign w:val="center"/>
          </w:tcPr>
          <w:p w:rsidR="0068237A" w:rsidRPr="0068237A" w:rsidRDefault="0068237A" w:rsidP="0068237A">
            <w:pPr>
              <w:spacing w:before="0"/>
              <w:jc w:val="center"/>
              <w:rPr>
                <w:rFonts w:cs="Arial"/>
                <w:lang w:val="sr-Cyrl-RS"/>
              </w:rPr>
            </w:pPr>
            <w:r w:rsidRPr="0068237A">
              <w:rPr>
                <w:rFonts w:cs="Arial"/>
                <w:lang w:val="sr-Cyrl-RS"/>
              </w:rPr>
              <w:t>1.</w:t>
            </w:r>
          </w:p>
        </w:tc>
        <w:tc>
          <w:tcPr>
            <w:tcW w:w="1120" w:type="pct"/>
            <w:shd w:val="clear" w:color="auto" w:fill="auto"/>
          </w:tcPr>
          <w:p w:rsidR="0068237A" w:rsidRPr="0068237A" w:rsidRDefault="0068237A" w:rsidP="0068237A">
            <w:pPr>
              <w:rPr>
                <w:rFonts w:cs="Arial"/>
                <w:lang w:val="ru-RU"/>
              </w:rPr>
            </w:pPr>
            <w:r w:rsidRPr="0068237A">
              <w:rPr>
                <w:rFonts w:cs="Arial"/>
                <w:lang w:val="ru-RU"/>
              </w:rPr>
              <w:t xml:space="preserve">Вреоци - Свилајнац                  </w:t>
            </w:r>
          </w:p>
        </w:tc>
        <w:tc>
          <w:tcPr>
            <w:tcW w:w="421" w:type="pct"/>
            <w:shd w:val="clear" w:color="auto" w:fill="auto"/>
            <w:vAlign w:val="center"/>
          </w:tcPr>
          <w:p w:rsidR="0068237A" w:rsidRPr="0068237A" w:rsidRDefault="0068237A" w:rsidP="0068237A">
            <w:pPr>
              <w:spacing w:before="0"/>
              <w:jc w:val="center"/>
              <w:rPr>
                <w:rFonts w:cs="Arial"/>
                <w:lang w:val="sr-Cyrl-CS"/>
              </w:rPr>
            </w:pPr>
            <w:r w:rsidRPr="0068237A">
              <w:rPr>
                <w:rFonts w:cs="Arial"/>
                <w:lang w:val="sr-Cyrl-CS"/>
              </w:rPr>
              <w:t>тона</w:t>
            </w:r>
          </w:p>
        </w:tc>
        <w:tc>
          <w:tcPr>
            <w:tcW w:w="559" w:type="pct"/>
            <w:shd w:val="clear" w:color="auto" w:fill="auto"/>
          </w:tcPr>
          <w:p w:rsidR="0068237A" w:rsidRPr="0068237A" w:rsidRDefault="0068237A" w:rsidP="0068237A">
            <w:pPr>
              <w:jc w:val="right"/>
              <w:rPr>
                <w:rFonts w:cs="Arial"/>
                <w:lang w:val="ru-RU"/>
              </w:rPr>
            </w:pPr>
            <w:r w:rsidRPr="0068237A">
              <w:rPr>
                <w:rFonts w:cs="Arial"/>
              </w:rPr>
              <w:t>380</w:t>
            </w:r>
            <w:r w:rsidRPr="0068237A">
              <w:rPr>
                <w:rFonts w:cs="Arial"/>
                <w:lang w:val="ru-RU"/>
              </w:rPr>
              <w:t>.000</w:t>
            </w:r>
          </w:p>
        </w:tc>
        <w:tc>
          <w:tcPr>
            <w:tcW w:w="560" w:type="pct"/>
            <w:shd w:val="clear" w:color="auto" w:fill="auto"/>
            <w:vAlign w:val="center"/>
          </w:tcPr>
          <w:p w:rsidR="0068237A" w:rsidRPr="0068237A" w:rsidRDefault="0068237A" w:rsidP="0068237A">
            <w:pPr>
              <w:spacing w:before="0"/>
              <w:jc w:val="center"/>
              <w:rPr>
                <w:rFonts w:cs="Arial"/>
                <w:b/>
                <w:bCs/>
                <w:iCs/>
                <w:lang w:val="sr-Cyrl-RS"/>
              </w:rPr>
            </w:pPr>
          </w:p>
        </w:tc>
        <w:tc>
          <w:tcPr>
            <w:tcW w:w="559" w:type="pct"/>
            <w:shd w:val="clear" w:color="auto" w:fill="auto"/>
            <w:vAlign w:val="center"/>
          </w:tcPr>
          <w:p w:rsidR="0068237A" w:rsidRPr="0068237A" w:rsidRDefault="0068237A" w:rsidP="0068237A">
            <w:pPr>
              <w:spacing w:before="0"/>
              <w:jc w:val="center"/>
              <w:rPr>
                <w:rFonts w:cs="Arial"/>
                <w:b/>
                <w:bCs/>
                <w:iCs/>
                <w:lang w:val="sr-Cyrl-RS"/>
              </w:rPr>
            </w:pPr>
          </w:p>
        </w:tc>
        <w:tc>
          <w:tcPr>
            <w:tcW w:w="745" w:type="pct"/>
            <w:shd w:val="clear" w:color="auto" w:fill="auto"/>
            <w:vAlign w:val="center"/>
          </w:tcPr>
          <w:p w:rsidR="0068237A" w:rsidRPr="0068237A" w:rsidRDefault="0068237A" w:rsidP="0068237A">
            <w:pPr>
              <w:spacing w:before="0"/>
              <w:jc w:val="center"/>
              <w:rPr>
                <w:rFonts w:cs="Arial"/>
                <w:b/>
                <w:bCs/>
                <w:iCs/>
                <w:lang w:val="sr-Cyrl-RS"/>
              </w:rPr>
            </w:pPr>
          </w:p>
        </w:tc>
        <w:tc>
          <w:tcPr>
            <w:tcW w:w="685" w:type="pct"/>
            <w:shd w:val="clear" w:color="auto" w:fill="auto"/>
            <w:vAlign w:val="center"/>
          </w:tcPr>
          <w:p w:rsidR="0068237A" w:rsidRPr="0068237A" w:rsidRDefault="0068237A" w:rsidP="0068237A">
            <w:pPr>
              <w:spacing w:before="0"/>
              <w:jc w:val="center"/>
              <w:rPr>
                <w:rFonts w:cs="Arial"/>
                <w:b/>
                <w:bCs/>
                <w:iCs/>
                <w:lang w:val="sr-Cyrl-RS"/>
              </w:rPr>
            </w:pPr>
          </w:p>
        </w:tc>
      </w:tr>
      <w:tr w:rsidR="0068237A" w:rsidRPr="0068237A" w:rsidTr="00BA38D8">
        <w:trPr>
          <w:cantSplit/>
        </w:trPr>
        <w:tc>
          <w:tcPr>
            <w:tcW w:w="351" w:type="pct"/>
            <w:shd w:val="clear" w:color="auto" w:fill="auto"/>
            <w:vAlign w:val="center"/>
          </w:tcPr>
          <w:p w:rsidR="0068237A" w:rsidRPr="0068237A" w:rsidRDefault="0068237A" w:rsidP="0068237A">
            <w:pPr>
              <w:spacing w:before="0"/>
              <w:jc w:val="center"/>
              <w:rPr>
                <w:rFonts w:cs="Arial"/>
                <w:lang w:val="sr-Cyrl-RS"/>
              </w:rPr>
            </w:pPr>
            <w:r w:rsidRPr="0068237A">
              <w:rPr>
                <w:rFonts w:cs="Arial"/>
              </w:rPr>
              <w:t>2</w:t>
            </w:r>
            <w:r w:rsidRPr="0068237A">
              <w:rPr>
                <w:rFonts w:cs="Arial"/>
                <w:lang w:val="sr-Cyrl-RS"/>
              </w:rPr>
              <w:t>.</w:t>
            </w:r>
          </w:p>
        </w:tc>
        <w:tc>
          <w:tcPr>
            <w:tcW w:w="1120" w:type="pct"/>
            <w:shd w:val="clear" w:color="auto" w:fill="auto"/>
          </w:tcPr>
          <w:p w:rsidR="0068237A" w:rsidRPr="0068237A" w:rsidRDefault="0068237A" w:rsidP="0068237A">
            <w:pPr>
              <w:rPr>
                <w:rFonts w:cs="Arial"/>
                <w:lang w:val="ru-RU"/>
              </w:rPr>
            </w:pPr>
            <w:r w:rsidRPr="0068237A">
              <w:rPr>
                <w:rFonts w:cs="Arial"/>
                <w:lang w:val="ru-RU"/>
              </w:rPr>
              <w:t>Ресавица – Свила-јнац</w:t>
            </w:r>
          </w:p>
        </w:tc>
        <w:tc>
          <w:tcPr>
            <w:tcW w:w="421" w:type="pct"/>
            <w:shd w:val="clear" w:color="auto" w:fill="auto"/>
            <w:vAlign w:val="center"/>
          </w:tcPr>
          <w:p w:rsidR="0068237A" w:rsidRPr="0068237A" w:rsidRDefault="0068237A" w:rsidP="0068237A">
            <w:pPr>
              <w:spacing w:before="0"/>
              <w:jc w:val="center"/>
              <w:rPr>
                <w:rFonts w:cs="Arial"/>
                <w:lang w:val="sr-Cyrl-CS"/>
              </w:rPr>
            </w:pPr>
            <w:r w:rsidRPr="0068237A">
              <w:rPr>
                <w:rFonts w:cs="Arial"/>
                <w:lang w:val="sr-Cyrl-CS"/>
              </w:rPr>
              <w:t>тона</w:t>
            </w:r>
          </w:p>
        </w:tc>
        <w:tc>
          <w:tcPr>
            <w:tcW w:w="559" w:type="pct"/>
            <w:shd w:val="clear" w:color="auto" w:fill="auto"/>
          </w:tcPr>
          <w:p w:rsidR="0068237A" w:rsidRPr="0068237A" w:rsidRDefault="0068237A" w:rsidP="0068237A">
            <w:pPr>
              <w:jc w:val="right"/>
              <w:rPr>
                <w:rFonts w:cs="Arial"/>
                <w:lang w:val="ru-RU"/>
              </w:rPr>
            </w:pPr>
            <w:r w:rsidRPr="0068237A">
              <w:rPr>
                <w:rFonts w:cs="Arial"/>
                <w:lang w:val="ru-RU"/>
              </w:rPr>
              <w:t>260.000</w:t>
            </w:r>
          </w:p>
        </w:tc>
        <w:tc>
          <w:tcPr>
            <w:tcW w:w="560" w:type="pct"/>
            <w:shd w:val="clear" w:color="auto" w:fill="auto"/>
            <w:vAlign w:val="center"/>
          </w:tcPr>
          <w:p w:rsidR="0068237A" w:rsidRPr="0068237A" w:rsidRDefault="0068237A" w:rsidP="0068237A">
            <w:pPr>
              <w:spacing w:before="0"/>
              <w:jc w:val="center"/>
              <w:rPr>
                <w:rFonts w:cs="Arial"/>
                <w:b/>
                <w:bCs/>
                <w:iCs/>
                <w:lang w:val="sr-Cyrl-RS"/>
              </w:rPr>
            </w:pPr>
          </w:p>
        </w:tc>
        <w:tc>
          <w:tcPr>
            <w:tcW w:w="559" w:type="pct"/>
            <w:shd w:val="clear" w:color="auto" w:fill="auto"/>
            <w:vAlign w:val="center"/>
          </w:tcPr>
          <w:p w:rsidR="0068237A" w:rsidRPr="0068237A" w:rsidRDefault="0068237A" w:rsidP="0068237A">
            <w:pPr>
              <w:spacing w:before="0"/>
              <w:jc w:val="center"/>
              <w:rPr>
                <w:rFonts w:cs="Arial"/>
                <w:b/>
                <w:bCs/>
                <w:iCs/>
                <w:lang w:val="sr-Cyrl-RS"/>
              </w:rPr>
            </w:pPr>
          </w:p>
        </w:tc>
        <w:tc>
          <w:tcPr>
            <w:tcW w:w="745" w:type="pct"/>
            <w:shd w:val="clear" w:color="auto" w:fill="auto"/>
            <w:vAlign w:val="center"/>
          </w:tcPr>
          <w:p w:rsidR="0068237A" w:rsidRPr="0068237A" w:rsidRDefault="0068237A" w:rsidP="0068237A">
            <w:pPr>
              <w:spacing w:before="0"/>
              <w:jc w:val="center"/>
              <w:rPr>
                <w:rFonts w:cs="Arial"/>
                <w:b/>
                <w:bCs/>
                <w:iCs/>
                <w:lang w:val="sr-Cyrl-RS"/>
              </w:rPr>
            </w:pPr>
          </w:p>
        </w:tc>
        <w:tc>
          <w:tcPr>
            <w:tcW w:w="685" w:type="pct"/>
            <w:shd w:val="clear" w:color="auto" w:fill="auto"/>
            <w:vAlign w:val="center"/>
          </w:tcPr>
          <w:p w:rsidR="0068237A" w:rsidRPr="0068237A" w:rsidRDefault="0068237A" w:rsidP="0068237A">
            <w:pPr>
              <w:spacing w:before="0"/>
              <w:jc w:val="center"/>
              <w:rPr>
                <w:rFonts w:cs="Arial"/>
                <w:b/>
                <w:bCs/>
                <w:iCs/>
                <w:lang w:val="sr-Cyrl-RS"/>
              </w:rPr>
            </w:pPr>
          </w:p>
        </w:tc>
      </w:tr>
      <w:tr w:rsidR="0068237A" w:rsidRPr="0068237A" w:rsidTr="00BA38D8">
        <w:trPr>
          <w:cantSplit/>
        </w:trPr>
        <w:tc>
          <w:tcPr>
            <w:tcW w:w="351" w:type="pct"/>
            <w:shd w:val="clear" w:color="auto" w:fill="auto"/>
            <w:vAlign w:val="center"/>
          </w:tcPr>
          <w:p w:rsidR="0068237A" w:rsidRPr="0068237A" w:rsidRDefault="0068237A" w:rsidP="0068237A">
            <w:pPr>
              <w:spacing w:before="0"/>
              <w:contextualSpacing/>
              <w:jc w:val="center"/>
              <w:rPr>
                <w:rFonts w:cs="Arial"/>
                <w:lang w:val="sr-Cyrl-RS"/>
              </w:rPr>
            </w:pPr>
            <w:r w:rsidRPr="0068237A">
              <w:rPr>
                <w:rFonts w:cs="Arial"/>
              </w:rPr>
              <w:t>3</w:t>
            </w:r>
            <w:r w:rsidRPr="0068237A">
              <w:rPr>
                <w:rFonts w:cs="Arial"/>
                <w:lang w:val="sr-Cyrl-RS"/>
              </w:rPr>
              <w:t>.</w:t>
            </w:r>
          </w:p>
        </w:tc>
        <w:tc>
          <w:tcPr>
            <w:tcW w:w="1120" w:type="pct"/>
            <w:shd w:val="clear" w:color="auto" w:fill="auto"/>
          </w:tcPr>
          <w:p w:rsidR="0068237A" w:rsidRPr="0068237A" w:rsidRDefault="0068237A" w:rsidP="0068237A">
            <w:pPr>
              <w:rPr>
                <w:rFonts w:cs="Arial"/>
                <w:lang w:val="ru-RU"/>
              </w:rPr>
            </w:pPr>
            <w:r w:rsidRPr="0068237A">
              <w:rPr>
                <w:rFonts w:cs="Arial"/>
                <w:lang w:val="ru-RU"/>
              </w:rPr>
              <w:t>Алексинац (Адро-вац) - Свилајнац</w:t>
            </w:r>
          </w:p>
        </w:tc>
        <w:tc>
          <w:tcPr>
            <w:tcW w:w="421" w:type="pct"/>
            <w:shd w:val="clear" w:color="auto" w:fill="auto"/>
            <w:vAlign w:val="center"/>
          </w:tcPr>
          <w:p w:rsidR="0068237A" w:rsidRPr="0068237A" w:rsidRDefault="0068237A" w:rsidP="0068237A">
            <w:pPr>
              <w:spacing w:before="0"/>
              <w:jc w:val="center"/>
              <w:rPr>
                <w:rFonts w:cs="Arial"/>
                <w:lang w:val="sr-Cyrl-CS"/>
              </w:rPr>
            </w:pPr>
            <w:r w:rsidRPr="0068237A">
              <w:rPr>
                <w:rFonts w:cs="Arial"/>
                <w:lang w:val="sr-Cyrl-CS"/>
              </w:rPr>
              <w:t>тона</w:t>
            </w:r>
          </w:p>
        </w:tc>
        <w:tc>
          <w:tcPr>
            <w:tcW w:w="559" w:type="pct"/>
            <w:shd w:val="clear" w:color="auto" w:fill="auto"/>
          </w:tcPr>
          <w:p w:rsidR="0068237A" w:rsidRPr="0068237A" w:rsidRDefault="0068237A" w:rsidP="0068237A">
            <w:pPr>
              <w:jc w:val="right"/>
              <w:rPr>
                <w:rFonts w:cs="Arial"/>
                <w:lang w:val="sr-Cyrl-RS"/>
              </w:rPr>
            </w:pPr>
            <w:r w:rsidRPr="0068237A">
              <w:rPr>
                <w:rFonts w:cs="Arial"/>
                <w:lang w:val="sr-Cyrl-RS"/>
              </w:rPr>
              <w:t>21.000</w:t>
            </w:r>
          </w:p>
        </w:tc>
        <w:tc>
          <w:tcPr>
            <w:tcW w:w="560" w:type="pct"/>
            <w:shd w:val="clear" w:color="auto" w:fill="auto"/>
            <w:vAlign w:val="center"/>
          </w:tcPr>
          <w:p w:rsidR="0068237A" w:rsidRPr="0068237A" w:rsidRDefault="0068237A" w:rsidP="0068237A">
            <w:pPr>
              <w:spacing w:before="0"/>
              <w:jc w:val="center"/>
              <w:rPr>
                <w:rFonts w:cs="Arial"/>
                <w:b/>
                <w:bCs/>
                <w:iCs/>
                <w:lang w:val="sr-Cyrl-RS"/>
              </w:rPr>
            </w:pPr>
          </w:p>
        </w:tc>
        <w:tc>
          <w:tcPr>
            <w:tcW w:w="559" w:type="pct"/>
            <w:shd w:val="clear" w:color="auto" w:fill="auto"/>
            <w:vAlign w:val="center"/>
          </w:tcPr>
          <w:p w:rsidR="0068237A" w:rsidRPr="0068237A" w:rsidRDefault="0068237A" w:rsidP="0068237A">
            <w:pPr>
              <w:spacing w:before="0"/>
              <w:jc w:val="center"/>
              <w:rPr>
                <w:rFonts w:cs="Arial"/>
                <w:b/>
                <w:bCs/>
                <w:iCs/>
                <w:lang w:val="sr-Cyrl-RS"/>
              </w:rPr>
            </w:pPr>
          </w:p>
        </w:tc>
        <w:tc>
          <w:tcPr>
            <w:tcW w:w="745" w:type="pct"/>
            <w:shd w:val="clear" w:color="auto" w:fill="auto"/>
            <w:vAlign w:val="center"/>
          </w:tcPr>
          <w:p w:rsidR="0068237A" w:rsidRPr="0068237A" w:rsidRDefault="0068237A" w:rsidP="0068237A">
            <w:pPr>
              <w:spacing w:before="0"/>
              <w:jc w:val="center"/>
              <w:rPr>
                <w:rFonts w:cs="Arial"/>
                <w:b/>
                <w:bCs/>
                <w:iCs/>
                <w:lang w:val="sr-Cyrl-RS"/>
              </w:rPr>
            </w:pPr>
          </w:p>
        </w:tc>
        <w:tc>
          <w:tcPr>
            <w:tcW w:w="685" w:type="pct"/>
            <w:shd w:val="clear" w:color="auto" w:fill="auto"/>
            <w:vAlign w:val="center"/>
          </w:tcPr>
          <w:p w:rsidR="0068237A" w:rsidRPr="0068237A" w:rsidRDefault="0068237A" w:rsidP="0068237A">
            <w:pPr>
              <w:spacing w:before="0"/>
              <w:jc w:val="center"/>
              <w:rPr>
                <w:rFonts w:cs="Arial"/>
                <w:b/>
                <w:bCs/>
                <w:iCs/>
                <w:lang w:val="sr-Cyrl-RS"/>
              </w:rPr>
            </w:pPr>
          </w:p>
        </w:tc>
      </w:tr>
      <w:tr w:rsidR="0068237A" w:rsidRPr="0068237A" w:rsidTr="00BA38D8">
        <w:trPr>
          <w:cantSplit/>
        </w:trPr>
        <w:tc>
          <w:tcPr>
            <w:tcW w:w="351" w:type="pct"/>
            <w:shd w:val="clear" w:color="auto" w:fill="auto"/>
            <w:vAlign w:val="center"/>
          </w:tcPr>
          <w:p w:rsidR="0068237A" w:rsidRPr="0068237A" w:rsidRDefault="0068237A" w:rsidP="0068237A">
            <w:pPr>
              <w:spacing w:before="0"/>
              <w:jc w:val="center"/>
              <w:rPr>
                <w:rFonts w:cs="Arial"/>
              </w:rPr>
            </w:pPr>
            <w:r w:rsidRPr="0068237A">
              <w:rPr>
                <w:rFonts w:cs="Arial"/>
              </w:rPr>
              <w:t>4.</w:t>
            </w:r>
          </w:p>
        </w:tc>
        <w:tc>
          <w:tcPr>
            <w:tcW w:w="1120" w:type="pct"/>
            <w:shd w:val="clear" w:color="auto" w:fill="auto"/>
          </w:tcPr>
          <w:p w:rsidR="0068237A" w:rsidRPr="0068237A" w:rsidRDefault="0068237A" w:rsidP="0068237A">
            <w:pPr>
              <w:rPr>
                <w:rFonts w:cs="Arial"/>
                <w:lang w:val="ru-RU"/>
              </w:rPr>
            </w:pPr>
            <w:r w:rsidRPr="0068237A">
              <w:rPr>
                <w:rFonts w:cs="Arial"/>
                <w:lang w:val="ru-RU"/>
              </w:rPr>
              <w:t>Зајечар (Грљан) - Свилајнац</w:t>
            </w:r>
          </w:p>
        </w:tc>
        <w:tc>
          <w:tcPr>
            <w:tcW w:w="421" w:type="pct"/>
            <w:shd w:val="clear" w:color="auto" w:fill="auto"/>
            <w:vAlign w:val="center"/>
          </w:tcPr>
          <w:p w:rsidR="0068237A" w:rsidRPr="0068237A" w:rsidRDefault="0068237A" w:rsidP="0068237A">
            <w:pPr>
              <w:spacing w:before="0"/>
              <w:jc w:val="center"/>
              <w:rPr>
                <w:rFonts w:cs="Arial"/>
                <w:lang w:val="sr-Cyrl-CS"/>
              </w:rPr>
            </w:pPr>
            <w:r w:rsidRPr="0068237A">
              <w:rPr>
                <w:rFonts w:cs="Arial"/>
                <w:lang w:val="sr-Cyrl-CS"/>
              </w:rPr>
              <w:t>тона</w:t>
            </w:r>
          </w:p>
        </w:tc>
        <w:tc>
          <w:tcPr>
            <w:tcW w:w="559" w:type="pct"/>
            <w:shd w:val="clear" w:color="auto" w:fill="auto"/>
          </w:tcPr>
          <w:p w:rsidR="0068237A" w:rsidRPr="0068237A" w:rsidRDefault="0068237A" w:rsidP="0068237A">
            <w:pPr>
              <w:jc w:val="right"/>
              <w:rPr>
                <w:rFonts w:cs="Arial"/>
                <w:lang w:val="sr-Cyrl-RS"/>
              </w:rPr>
            </w:pPr>
            <w:r w:rsidRPr="0068237A">
              <w:rPr>
                <w:rFonts w:cs="Arial"/>
                <w:lang w:val="sr-Cyrl-RS"/>
              </w:rPr>
              <w:t>42.000</w:t>
            </w:r>
          </w:p>
        </w:tc>
        <w:tc>
          <w:tcPr>
            <w:tcW w:w="560" w:type="pct"/>
            <w:shd w:val="clear" w:color="auto" w:fill="auto"/>
            <w:vAlign w:val="center"/>
          </w:tcPr>
          <w:p w:rsidR="0068237A" w:rsidRPr="0068237A" w:rsidRDefault="0068237A" w:rsidP="0068237A">
            <w:pPr>
              <w:spacing w:before="0"/>
              <w:jc w:val="center"/>
              <w:rPr>
                <w:rFonts w:cs="Arial"/>
                <w:b/>
                <w:bCs/>
                <w:iCs/>
                <w:lang w:val="sr-Cyrl-RS"/>
              </w:rPr>
            </w:pPr>
          </w:p>
        </w:tc>
        <w:tc>
          <w:tcPr>
            <w:tcW w:w="559" w:type="pct"/>
            <w:shd w:val="clear" w:color="auto" w:fill="auto"/>
            <w:vAlign w:val="center"/>
          </w:tcPr>
          <w:p w:rsidR="0068237A" w:rsidRPr="0068237A" w:rsidRDefault="0068237A" w:rsidP="0068237A">
            <w:pPr>
              <w:spacing w:before="0"/>
              <w:jc w:val="center"/>
              <w:rPr>
                <w:rFonts w:cs="Arial"/>
                <w:b/>
                <w:bCs/>
                <w:iCs/>
                <w:lang w:val="sr-Cyrl-RS"/>
              </w:rPr>
            </w:pPr>
          </w:p>
        </w:tc>
        <w:tc>
          <w:tcPr>
            <w:tcW w:w="745" w:type="pct"/>
            <w:shd w:val="clear" w:color="auto" w:fill="auto"/>
            <w:vAlign w:val="center"/>
          </w:tcPr>
          <w:p w:rsidR="0068237A" w:rsidRPr="0068237A" w:rsidRDefault="0068237A" w:rsidP="0068237A">
            <w:pPr>
              <w:spacing w:before="0"/>
              <w:jc w:val="center"/>
              <w:rPr>
                <w:rFonts w:cs="Arial"/>
                <w:b/>
                <w:bCs/>
                <w:iCs/>
                <w:lang w:val="sr-Cyrl-RS"/>
              </w:rPr>
            </w:pPr>
          </w:p>
        </w:tc>
        <w:tc>
          <w:tcPr>
            <w:tcW w:w="685" w:type="pct"/>
            <w:shd w:val="clear" w:color="auto" w:fill="auto"/>
            <w:vAlign w:val="center"/>
          </w:tcPr>
          <w:p w:rsidR="0068237A" w:rsidRPr="0068237A" w:rsidRDefault="0068237A" w:rsidP="0068237A">
            <w:pPr>
              <w:spacing w:before="0"/>
              <w:jc w:val="center"/>
              <w:rPr>
                <w:rFonts w:cs="Arial"/>
                <w:b/>
                <w:bCs/>
                <w:iCs/>
                <w:lang w:val="sr-Cyrl-RS"/>
              </w:rPr>
            </w:pPr>
          </w:p>
        </w:tc>
      </w:tr>
      <w:tr w:rsidR="0068237A" w:rsidRPr="0068237A" w:rsidTr="00BA38D8">
        <w:trPr>
          <w:cantSplit/>
        </w:trPr>
        <w:tc>
          <w:tcPr>
            <w:tcW w:w="351" w:type="pct"/>
            <w:shd w:val="clear" w:color="auto" w:fill="auto"/>
            <w:vAlign w:val="center"/>
          </w:tcPr>
          <w:p w:rsidR="0068237A" w:rsidRPr="0068237A" w:rsidRDefault="0068237A" w:rsidP="0068237A">
            <w:pPr>
              <w:spacing w:before="0"/>
              <w:jc w:val="center"/>
              <w:rPr>
                <w:rFonts w:cs="Arial"/>
                <w:lang w:val="sr-Cyrl-RS"/>
              </w:rPr>
            </w:pPr>
            <w:r w:rsidRPr="0068237A">
              <w:rPr>
                <w:rFonts w:cs="Arial"/>
                <w:lang w:val="sr-Cyrl-RS"/>
              </w:rPr>
              <w:t>5.</w:t>
            </w:r>
          </w:p>
        </w:tc>
        <w:tc>
          <w:tcPr>
            <w:tcW w:w="1120" w:type="pct"/>
            <w:shd w:val="clear" w:color="auto" w:fill="auto"/>
          </w:tcPr>
          <w:p w:rsidR="0068237A" w:rsidRPr="0068237A" w:rsidRDefault="0068237A" w:rsidP="0068237A">
            <w:pPr>
              <w:rPr>
                <w:rFonts w:cs="Arial"/>
                <w:lang w:val="ru-RU"/>
              </w:rPr>
            </w:pPr>
            <w:r>
              <w:rPr>
                <w:rFonts w:cs="Arial"/>
                <w:lang w:val="ru-RU"/>
              </w:rPr>
              <w:t xml:space="preserve">Пожаревац (место утовара </w:t>
            </w:r>
            <w:r w:rsidRPr="0068237A">
              <w:rPr>
                <w:rFonts w:cs="Arial"/>
                <w:lang w:val="ru-RU"/>
              </w:rPr>
              <w:t>Стиг</w:t>
            </w:r>
            <w:r>
              <w:rPr>
                <w:rFonts w:cs="Arial"/>
                <w:lang w:val="ru-RU"/>
              </w:rPr>
              <w:t>)</w:t>
            </w:r>
            <w:r w:rsidRPr="0068237A">
              <w:rPr>
                <w:rFonts w:cs="Arial"/>
                <w:lang w:val="ru-RU"/>
              </w:rPr>
              <w:t xml:space="preserve"> - Свилајнац</w:t>
            </w:r>
          </w:p>
        </w:tc>
        <w:tc>
          <w:tcPr>
            <w:tcW w:w="421" w:type="pct"/>
            <w:shd w:val="clear" w:color="auto" w:fill="auto"/>
            <w:vAlign w:val="center"/>
          </w:tcPr>
          <w:p w:rsidR="0068237A" w:rsidRPr="0068237A" w:rsidRDefault="0068237A" w:rsidP="0068237A">
            <w:pPr>
              <w:spacing w:before="0"/>
              <w:jc w:val="center"/>
              <w:rPr>
                <w:rFonts w:cs="Arial"/>
                <w:lang w:val="sr-Cyrl-CS"/>
              </w:rPr>
            </w:pPr>
            <w:r w:rsidRPr="0068237A">
              <w:rPr>
                <w:rFonts w:cs="Arial"/>
                <w:lang w:val="sr-Cyrl-CS"/>
              </w:rPr>
              <w:t>тона</w:t>
            </w:r>
          </w:p>
        </w:tc>
        <w:tc>
          <w:tcPr>
            <w:tcW w:w="559" w:type="pct"/>
            <w:shd w:val="clear" w:color="auto" w:fill="auto"/>
          </w:tcPr>
          <w:p w:rsidR="0068237A" w:rsidRPr="0068237A" w:rsidRDefault="0068237A" w:rsidP="0068237A">
            <w:pPr>
              <w:jc w:val="right"/>
              <w:rPr>
                <w:rFonts w:cs="Arial"/>
                <w:lang w:val="sr-Cyrl-RS"/>
              </w:rPr>
            </w:pPr>
            <w:r w:rsidRPr="0068237A">
              <w:rPr>
                <w:rFonts w:cs="Arial"/>
                <w:lang w:val="sr-Cyrl-RS"/>
              </w:rPr>
              <w:t>10.000</w:t>
            </w:r>
          </w:p>
        </w:tc>
        <w:tc>
          <w:tcPr>
            <w:tcW w:w="560" w:type="pct"/>
            <w:shd w:val="clear" w:color="auto" w:fill="auto"/>
            <w:vAlign w:val="center"/>
          </w:tcPr>
          <w:p w:rsidR="0068237A" w:rsidRPr="0068237A" w:rsidRDefault="0068237A" w:rsidP="0068237A">
            <w:pPr>
              <w:spacing w:before="0"/>
              <w:jc w:val="center"/>
              <w:rPr>
                <w:rFonts w:cs="Arial"/>
                <w:b/>
                <w:bCs/>
                <w:iCs/>
                <w:lang w:val="sr-Cyrl-RS"/>
              </w:rPr>
            </w:pPr>
          </w:p>
        </w:tc>
        <w:tc>
          <w:tcPr>
            <w:tcW w:w="559" w:type="pct"/>
            <w:shd w:val="clear" w:color="auto" w:fill="auto"/>
            <w:vAlign w:val="center"/>
          </w:tcPr>
          <w:p w:rsidR="0068237A" w:rsidRPr="0068237A" w:rsidRDefault="0068237A" w:rsidP="0068237A">
            <w:pPr>
              <w:spacing w:before="0"/>
              <w:jc w:val="center"/>
              <w:rPr>
                <w:rFonts w:cs="Arial"/>
                <w:b/>
                <w:bCs/>
                <w:iCs/>
                <w:lang w:val="sr-Cyrl-RS"/>
              </w:rPr>
            </w:pPr>
          </w:p>
        </w:tc>
        <w:tc>
          <w:tcPr>
            <w:tcW w:w="745" w:type="pct"/>
            <w:shd w:val="clear" w:color="auto" w:fill="auto"/>
            <w:vAlign w:val="center"/>
          </w:tcPr>
          <w:p w:rsidR="0068237A" w:rsidRPr="0068237A" w:rsidRDefault="0068237A" w:rsidP="0068237A">
            <w:pPr>
              <w:spacing w:before="0"/>
              <w:jc w:val="center"/>
              <w:rPr>
                <w:rFonts w:cs="Arial"/>
                <w:b/>
                <w:bCs/>
                <w:iCs/>
                <w:lang w:val="sr-Cyrl-RS"/>
              </w:rPr>
            </w:pPr>
          </w:p>
        </w:tc>
        <w:tc>
          <w:tcPr>
            <w:tcW w:w="685" w:type="pct"/>
            <w:shd w:val="clear" w:color="auto" w:fill="auto"/>
            <w:vAlign w:val="center"/>
          </w:tcPr>
          <w:p w:rsidR="0068237A" w:rsidRPr="0068237A" w:rsidRDefault="0068237A" w:rsidP="0068237A">
            <w:pPr>
              <w:spacing w:before="0"/>
              <w:jc w:val="center"/>
              <w:rPr>
                <w:rFonts w:cs="Arial"/>
                <w:b/>
                <w:bCs/>
                <w:iCs/>
                <w:lang w:val="sr-Cyrl-RS"/>
              </w:rPr>
            </w:pPr>
          </w:p>
        </w:tc>
      </w:tr>
      <w:tr w:rsidR="0068237A" w:rsidRPr="0068237A" w:rsidTr="00BA38D8">
        <w:trPr>
          <w:cantSplit/>
        </w:trPr>
        <w:tc>
          <w:tcPr>
            <w:tcW w:w="351" w:type="pct"/>
            <w:shd w:val="clear" w:color="auto" w:fill="auto"/>
            <w:vAlign w:val="center"/>
          </w:tcPr>
          <w:p w:rsidR="0068237A" w:rsidRPr="0068237A" w:rsidRDefault="0068237A" w:rsidP="0068237A">
            <w:pPr>
              <w:spacing w:before="0"/>
              <w:jc w:val="center"/>
              <w:rPr>
                <w:rFonts w:cs="Arial"/>
              </w:rPr>
            </w:pPr>
            <w:r w:rsidRPr="0068237A">
              <w:rPr>
                <w:rFonts w:cs="Arial"/>
              </w:rPr>
              <w:t>6.</w:t>
            </w:r>
          </w:p>
        </w:tc>
        <w:tc>
          <w:tcPr>
            <w:tcW w:w="1120" w:type="pct"/>
            <w:shd w:val="clear" w:color="auto" w:fill="auto"/>
          </w:tcPr>
          <w:p w:rsidR="0068237A" w:rsidRPr="0068237A" w:rsidRDefault="0068237A" w:rsidP="0068237A">
            <w:pPr>
              <w:rPr>
                <w:rFonts w:cs="Arial"/>
                <w:b/>
                <w:lang w:val="ru-RU"/>
              </w:rPr>
            </w:pPr>
            <w:r w:rsidRPr="0068237A">
              <w:rPr>
                <w:rFonts w:cs="Arial"/>
              </w:rPr>
              <w:t xml:space="preserve"> </w:t>
            </w:r>
            <w:r w:rsidRPr="0068237A">
              <w:rPr>
                <w:rFonts w:cs="Arial"/>
                <w:lang w:val="ru-RU"/>
              </w:rPr>
              <w:t xml:space="preserve">Постава и извла-чење кола са места утовара (13 и више кола) </w:t>
            </w:r>
            <w:r w:rsidRPr="0068237A">
              <w:rPr>
                <w:rFonts w:cs="Arial"/>
                <w:lang w:val="sr-Cyrl-CS"/>
              </w:rPr>
              <w:t>Адровац</w:t>
            </w:r>
          </w:p>
        </w:tc>
        <w:tc>
          <w:tcPr>
            <w:tcW w:w="421" w:type="pct"/>
            <w:shd w:val="clear" w:color="auto" w:fill="auto"/>
            <w:vAlign w:val="center"/>
          </w:tcPr>
          <w:p w:rsidR="0068237A" w:rsidRPr="0068237A" w:rsidRDefault="0068237A" w:rsidP="0068237A">
            <w:pPr>
              <w:spacing w:before="0"/>
              <w:jc w:val="center"/>
              <w:rPr>
                <w:rFonts w:cs="Arial"/>
                <w:lang w:val="sr-Cyrl-CS"/>
              </w:rPr>
            </w:pPr>
            <w:r w:rsidRPr="0068237A">
              <w:rPr>
                <w:rFonts w:cs="Arial"/>
                <w:lang w:val="sr-Cyrl-CS"/>
              </w:rPr>
              <w:t>кола</w:t>
            </w:r>
          </w:p>
        </w:tc>
        <w:tc>
          <w:tcPr>
            <w:tcW w:w="559" w:type="pct"/>
            <w:shd w:val="clear" w:color="auto" w:fill="auto"/>
          </w:tcPr>
          <w:p w:rsidR="0068237A" w:rsidRPr="0068237A" w:rsidRDefault="0068237A" w:rsidP="0068237A">
            <w:pPr>
              <w:jc w:val="right"/>
              <w:rPr>
                <w:rFonts w:cs="Arial"/>
                <w:lang w:val="ru-RU"/>
              </w:rPr>
            </w:pPr>
          </w:p>
          <w:p w:rsidR="0068237A" w:rsidRPr="0068237A" w:rsidRDefault="0068237A" w:rsidP="0068237A">
            <w:pPr>
              <w:jc w:val="right"/>
              <w:rPr>
                <w:rFonts w:cs="Arial"/>
                <w:lang w:val="ru-RU"/>
              </w:rPr>
            </w:pPr>
            <w:r w:rsidRPr="0068237A">
              <w:rPr>
                <w:rFonts w:cs="Arial"/>
                <w:lang w:val="ru-RU"/>
              </w:rPr>
              <w:t>2.100</w:t>
            </w:r>
          </w:p>
        </w:tc>
        <w:tc>
          <w:tcPr>
            <w:tcW w:w="560" w:type="pct"/>
            <w:shd w:val="clear" w:color="auto" w:fill="auto"/>
            <w:vAlign w:val="center"/>
          </w:tcPr>
          <w:p w:rsidR="0068237A" w:rsidRPr="0068237A" w:rsidRDefault="0068237A" w:rsidP="0068237A">
            <w:pPr>
              <w:spacing w:before="0"/>
              <w:jc w:val="center"/>
              <w:rPr>
                <w:rFonts w:cs="Arial"/>
                <w:b/>
                <w:bCs/>
                <w:iCs/>
                <w:lang w:val="sr-Cyrl-RS"/>
              </w:rPr>
            </w:pPr>
          </w:p>
        </w:tc>
        <w:tc>
          <w:tcPr>
            <w:tcW w:w="559" w:type="pct"/>
            <w:shd w:val="clear" w:color="auto" w:fill="auto"/>
            <w:vAlign w:val="center"/>
          </w:tcPr>
          <w:p w:rsidR="0068237A" w:rsidRPr="0068237A" w:rsidRDefault="0068237A" w:rsidP="0068237A">
            <w:pPr>
              <w:spacing w:before="0"/>
              <w:jc w:val="center"/>
              <w:rPr>
                <w:rFonts w:cs="Arial"/>
                <w:b/>
                <w:bCs/>
                <w:iCs/>
                <w:lang w:val="sr-Cyrl-RS"/>
              </w:rPr>
            </w:pPr>
          </w:p>
        </w:tc>
        <w:tc>
          <w:tcPr>
            <w:tcW w:w="745" w:type="pct"/>
            <w:shd w:val="clear" w:color="auto" w:fill="auto"/>
            <w:vAlign w:val="center"/>
          </w:tcPr>
          <w:p w:rsidR="0068237A" w:rsidRPr="0068237A" w:rsidRDefault="0068237A" w:rsidP="0068237A">
            <w:pPr>
              <w:spacing w:before="0"/>
              <w:jc w:val="center"/>
              <w:rPr>
                <w:rFonts w:cs="Arial"/>
                <w:b/>
                <w:bCs/>
                <w:iCs/>
                <w:lang w:val="sr-Cyrl-RS"/>
              </w:rPr>
            </w:pPr>
          </w:p>
        </w:tc>
        <w:tc>
          <w:tcPr>
            <w:tcW w:w="685" w:type="pct"/>
            <w:shd w:val="clear" w:color="auto" w:fill="auto"/>
            <w:vAlign w:val="center"/>
          </w:tcPr>
          <w:p w:rsidR="0068237A" w:rsidRPr="0068237A" w:rsidRDefault="0068237A" w:rsidP="0068237A">
            <w:pPr>
              <w:spacing w:before="0"/>
              <w:jc w:val="center"/>
              <w:rPr>
                <w:rFonts w:cs="Arial"/>
                <w:b/>
                <w:bCs/>
                <w:iCs/>
                <w:lang w:val="sr-Cyrl-RS"/>
              </w:rPr>
            </w:pPr>
          </w:p>
        </w:tc>
      </w:tr>
      <w:tr w:rsidR="0068237A" w:rsidRPr="0068237A" w:rsidTr="00BA38D8">
        <w:trPr>
          <w:cantSplit/>
        </w:trPr>
        <w:tc>
          <w:tcPr>
            <w:tcW w:w="351" w:type="pct"/>
            <w:shd w:val="clear" w:color="auto" w:fill="auto"/>
            <w:vAlign w:val="center"/>
          </w:tcPr>
          <w:p w:rsidR="0068237A" w:rsidRPr="0068237A" w:rsidRDefault="0068237A" w:rsidP="0068237A">
            <w:pPr>
              <w:spacing w:before="0"/>
              <w:jc w:val="center"/>
              <w:rPr>
                <w:rFonts w:cs="Arial"/>
              </w:rPr>
            </w:pPr>
            <w:r w:rsidRPr="0068237A">
              <w:rPr>
                <w:rFonts w:cs="Arial"/>
              </w:rPr>
              <w:t>7.</w:t>
            </w:r>
          </w:p>
        </w:tc>
        <w:tc>
          <w:tcPr>
            <w:tcW w:w="1120" w:type="pct"/>
            <w:shd w:val="clear" w:color="auto" w:fill="auto"/>
          </w:tcPr>
          <w:p w:rsidR="0068237A" w:rsidRPr="0068237A" w:rsidRDefault="0068237A" w:rsidP="0068237A">
            <w:pPr>
              <w:rPr>
                <w:rFonts w:cs="Arial"/>
                <w:lang w:val="ru-RU"/>
              </w:rPr>
            </w:pPr>
            <w:r w:rsidRPr="0068237A">
              <w:rPr>
                <w:rFonts w:cs="Arial"/>
              </w:rPr>
              <w:t xml:space="preserve"> </w:t>
            </w:r>
            <w:r w:rsidRPr="0068237A">
              <w:rPr>
                <w:rFonts w:cs="Arial"/>
                <w:lang w:val="ru-RU"/>
              </w:rPr>
              <w:t>Постава и извла-чење кола са места утовара (13 и више кола) Зајечар (</w:t>
            </w:r>
            <w:r w:rsidRPr="0068237A">
              <w:rPr>
                <w:rFonts w:cs="Arial"/>
                <w:lang w:val="sr-Cyrl-CS"/>
              </w:rPr>
              <w:t>Грљан)</w:t>
            </w:r>
          </w:p>
        </w:tc>
        <w:tc>
          <w:tcPr>
            <w:tcW w:w="421" w:type="pct"/>
            <w:shd w:val="clear" w:color="auto" w:fill="auto"/>
            <w:vAlign w:val="center"/>
          </w:tcPr>
          <w:p w:rsidR="0068237A" w:rsidRPr="0068237A" w:rsidRDefault="0068237A" w:rsidP="0068237A">
            <w:pPr>
              <w:spacing w:before="0"/>
              <w:jc w:val="center"/>
              <w:rPr>
                <w:rFonts w:cs="Arial"/>
                <w:lang w:val="sr-Cyrl-CS"/>
              </w:rPr>
            </w:pPr>
            <w:r w:rsidRPr="0068237A">
              <w:rPr>
                <w:rFonts w:cs="Arial"/>
                <w:lang w:val="sr-Cyrl-CS"/>
              </w:rPr>
              <w:t>кола</w:t>
            </w:r>
          </w:p>
        </w:tc>
        <w:tc>
          <w:tcPr>
            <w:tcW w:w="559" w:type="pct"/>
            <w:shd w:val="clear" w:color="auto" w:fill="auto"/>
          </w:tcPr>
          <w:p w:rsidR="0068237A" w:rsidRPr="0068237A" w:rsidRDefault="0068237A" w:rsidP="0068237A">
            <w:pPr>
              <w:jc w:val="right"/>
              <w:rPr>
                <w:rFonts w:cs="Arial"/>
                <w:lang w:val="sr-Cyrl-RS"/>
              </w:rPr>
            </w:pPr>
          </w:p>
          <w:p w:rsidR="0068237A" w:rsidRPr="0068237A" w:rsidRDefault="0068237A" w:rsidP="0068237A">
            <w:pPr>
              <w:jc w:val="right"/>
              <w:rPr>
                <w:rFonts w:cs="Arial"/>
                <w:lang w:val="sr-Cyrl-RS"/>
              </w:rPr>
            </w:pPr>
            <w:r w:rsidRPr="0068237A">
              <w:rPr>
                <w:rFonts w:cs="Arial"/>
                <w:lang w:val="sr-Cyrl-RS"/>
              </w:rPr>
              <w:t>4.200</w:t>
            </w:r>
          </w:p>
        </w:tc>
        <w:tc>
          <w:tcPr>
            <w:tcW w:w="560" w:type="pct"/>
            <w:shd w:val="clear" w:color="auto" w:fill="auto"/>
            <w:vAlign w:val="center"/>
          </w:tcPr>
          <w:p w:rsidR="0068237A" w:rsidRPr="0068237A" w:rsidRDefault="0068237A" w:rsidP="0068237A">
            <w:pPr>
              <w:spacing w:before="0"/>
              <w:jc w:val="center"/>
              <w:rPr>
                <w:rFonts w:cs="Arial"/>
                <w:b/>
                <w:bCs/>
                <w:iCs/>
                <w:lang w:val="sr-Cyrl-RS"/>
              </w:rPr>
            </w:pPr>
          </w:p>
        </w:tc>
        <w:tc>
          <w:tcPr>
            <w:tcW w:w="559" w:type="pct"/>
            <w:shd w:val="clear" w:color="auto" w:fill="auto"/>
            <w:vAlign w:val="center"/>
          </w:tcPr>
          <w:p w:rsidR="0068237A" w:rsidRPr="0068237A" w:rsidRDefault="0068237A" w:rsidP="0068237A">
            <w:pPr>
              <w:spacing w:before="0"/>
              <w:jc w:val="center"/>
              <w:rPr>
                <w:rFonts w:cs="Arial"/>
                <w:b/>
                <w:bCs/>
                <w:iCs/>
                <w:lang w:val="sr-Cyrl-RS"/>
              </w:rPr>
            </w:pPr>
          </w:p>
        </w:tc>
        <w:tc>
          <w:tcPr>
            <w:tcW w:w="745" w:type="pct"/>
            <w:shd w:val="clear" w:color="auto" w:fill="auto"/>
            <w:vAlign w:val="center"/>
          </w:tcPr>
          <w:p w:rsidR="0068237A" w:rsidRPr="0068237A" w:rsidRDefault="0068237A" w:rsidP="0068237A">
            <w:pPr>
              <w:spacing w:before="0"/>
              <w:jc w:val="center"/>
              <w:rPr>
                <w:rFonts w:cs="Arial"/>
                <w:b/>
                <w:bCs/>
                <w:iCs/>
                <w:lang w:val="sr-Cyrl-RS"/>
              </w:rPr>
            </w:pPr>
          </w:p>
        </w:tc>
        <w:tc>
          <w:tcPr>
            <w:tcW w:w="685" w:type="pct"/>
            <w:shd w:val="clear" w:color="auto" w:fill="auto"/>
            <w:vAlign w:val="center"/>
          </w:tcPr>
          <w:p w:rsidR="0068237A" w:rsidRPr="0068237A" w:rsidRDefault="0068237A" w:rsidP="0068237A">
            <w:pPr>
              <w:spacing w:before="0"/>
              <w:jc w:val="center"/>
              <w:rPr>
                <w:rFonts w:cs="Arial"/>
                <w:b/>
                <w:bCs/>
                <w:iCs/>
                <w:lang w:val="sr-Cyrl-RS"/>
              </w:rPr>
            </w:pPr>
          </w:p>
        </w:tc>
      </w:tr>
    </w:tbl>
    <w:p w:rsidR="0068237A" w:rsidRPr="0068237A" w:rsidRDefault="0068237A" w:rsidP="0068237A">
      <w:pPr>
        <w:spacing w:before="0"/>
        <w:rPr>
          <w:rFonts w:cs="Arial"/>
          <w:vanish/>
          <w:lang w:val="sr-Latn-RS"/>
        </w:rPr>
      </w:pPr>
    </w:p>
    <w:p w:rsidR="0068237A" w:rsidRPr="0068237A" w:rsidRDefault="0068237A" w:rsidP="0068237A">
      <w:pPr>
        <w:spacing w:before="0"/>
        <w:rPr>
          <w:lang w:val="sr-Cyrl-R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237A" w:rsidRPr="0068237A" w:rsidTr="00BA38D8">
        <w:trPr>
          <w:trHeight w:val="418"/>
        </w:trPr>
        <w:tc>
          <w:tcPr>
            <w:tcW w:w="568" w:type="dxa"/>
            <w:vAlign w:val="center"/>
          </w:tcPr>
          <w:p w:rsidR="0068237A" w:rsidRPr="0068237A" w:rsidRDefault="0068237A" w:rsidP="0068237A">
            <w:pPr>
              <w:spacing w:before="0"/>
              <w:jc w:val="center"/>
              <w:rPr>
                <w:rFonts w:cs="Arial"/>
                <w:b/>
                <w:lang w:val="sr-Cyrl-RS"/>
              </w:rPr>
            </w:pPr>
            <w:r w:rsidRPr="0068237A">
              <w:rPr>
                <w:rFonts w:cs="Arial"/>
                <w:b/>
                <w:lang w:val="sr-Cyrl-RS"/>
              </w:rPr>
              <w:t>I</w:t>
            </w:r>
          </w:p>
        </w:tc>
        <w:tc>
          <w:tcPr>
            <w:tcW w:w="6740" w:type="dxa"/>
            <w:vAlign w:val="center"/>
          </w:tcPr>
          <w:p w:rsidR="0068237A" w:rsidRPr="0068237A" w:rsidRDefault="0068237A" w:rsidP="0068237A">
            <w:pPr>
              <w:spacing w:before="0"/>
              <w:jc w:val="center"/>
              <w:rPr>
                <w:rFonts w:cs="Arial"/>
                <w:b/>
                <w:lang w:val="sr-Cyrl-RS"/>
              </w:rPr>
            </w:pPr>
            <w:r w:rsidRPr="0068237A">
              <w:rPr>
                <w:rFonts w:cs="Arial"/>
                <w:b/>
                <w:lang w:val="sr-Cyrl-RS"/>
              </w:rPr>
              <w:t>УКУПНО ПОНУЂЕНА ЦЕНА без ПДВ динара</w:t>
            </w:r>
          </w:p>
          <w:p w:rsidR="0068237A" w:rsidRPr="0068237A" w:rsidRDefault="0068237A" w:rsidP="0068237A">
            <w:pPr>
              <w:spacing w:before="0"/>
              <w:jc w:val="center"/>
              <w:rPr>
                <w:rFonts w:cs="Arial"/>
                <w:b/>
                <w:lang w:val="sr-Cyrl-RS"/>
              </w:rPr>
            </w:pPr>
            <w:r w:rsidRPr="0068237A">
              <w:rPr>
                <w:rFonts w:cs="Arial"/>
                <w:b/>
                <w:lang w:val="sr-Cyrl-RS"/>
              </w:rPr>
              <w:t>(збир колоне бр. 7)</w:t>
            </w:r>
          </w:p>
        </w:tc>
        <w:tc>
          <w:tcPr>
            <w:tcW w:w="2610" w:type="dxa"/>
            <w:vAlign w:val="center"/>
          </w:tcPr>
          <w:p w:rsidR="0068237A" w:rsidRPr="0068237A" w:rsidRDefault="0068237A" w:rsidP="0068237A">
            <w:pPr>
              <w:spacing w:before="0"/>
              <w:rPr>
                <w:rFonts w:cs="Arial"/>
                <w:lang w:val="sr-Cyrl-RS"/>
              </w:rPr>
            </w:pPr>
          </w:p>
        </w:tc>
      </w:tr>
      <w:tr w:rsidR="0068237A" w:rsidRPr="0068237A" w:rsidTr="00BA38D8">
        <w:trPr>
          <w:trHeight w:val="610"/>
        </w:trPr>
        <w:tc>
          <w:tcPr>
            <w:tcW w:w="568" w:type="dxa"/>
            <w:tcBorders>
              <w:bottom w:val="single" w:sz="4" w:space="0" w:color="auto"/>
            </w:tcBorders>
            <w:vAlign w:val="center"/>
          </w:tcPr>
          <w:p w:rsidR="0068237A" w:rsidRPr="0068237A" w:rsidRDefault="0068237A" w:rsidP="0068237A">
            <w:pPr>
              <w:spacing w:before="0"/>
              <w:jc w:val="center"/>
              <w:rPr>
                <w:rFonts w:cs="Arial"/>
                <w:b/>
                <w:lang w:val="sr-Cyrl-RS"/>
              </w:rPr>
            </w:pPr>
            <w:r w:rsidRPr="0068237A">
              <w:rPr>
                <w:rFonts w:cs="Arial"/>
                <w:b/>
                <w:lang w:val="sr-Cyrl-RS"/>
              </w:rPr>
              <w:t>II</w:t>
            </w:r>
          </w:p>
        </w:tc>
        <w:tc>
          <w:tcPr>
            <w:tcW w:w="6740" w:type="dxa"/>
            <w:tcBorders>
              <w:bottom w:val="single" w:sz="4" w:space="0" w:color="auto"/>
              <w:right w:val="single" w:sz="4" w:space="0" w:color="auto"/>
            </w:tcBorders>
            <w:vAlign w:val="center"/>
          </w:tcPr>
          <w:p w:rsidR="0068237A" w:rsidRPr="0068237A" w:rsidRDefault="0068237A" w:rsidP="0068237A">
            <w:pPr>
              <w:spacing w:before="0"/>
              <w:jc w:val="center"/>
              <w:rPr>
                <w:rFonts w:cs="Arial"/>
                <w:b/>
                <w:lang w:val="sr-Cyrl-RS"/>
              </w:rPr>
            </w:pPr>
            <w:r w:rsidRPr="0068237A">
              <w:rPr>
                <w:rFonts w:cs="Arial"/>
                <w:b/>
                <w:lang w:val="sr-Cyrl-RS"/>
              </w:rPr>
              <w:t>УКУПАН ИЗНОС ПДВ динара</w:t>
            </w:r>
          </w:p>
        </w:tc>
        <w:tc>
          <w:tcPr>
            <w:tcW w:w="2610" w:type="dxa"/>
            <w:tcBorders>
              <w:bottom w:val="single" w:sz="4" w:space="0" w:color="auto"/>
              <w:right w:val="single" w:sz="4" w:space="0" w:color="auto"/>
            </w:tcBorders>
            <w:vAlign w:val="center"/>
          </w:tcPr>
          <w:p w:rsidR="0068237A" w:rsidRPr="0068237A" w:rsidRDefault="0068237A" w:rsidP="0068237A">
            <w:pPr>
              <w:spacing w:before="0"/>
              <w:rPr>
                <w:rFonts w:cs="Arial"/>
                <w:lang w:val="sr-Cyrl-RS"/>
              </w:rPr>
            </w:pPr>
          </w:p>
        </w:tc>
      </w:tr>
      <w:tr w:rsidR="0068237A" w:rsidRPr="0068237A" w:rsidTr="00BA38D8">
        <w:trPr>
          <w:trHeight w:val="562"/>
        </w:trPr>
        <w:tc>
          <w:tcPr>
            <w:tcW w:w="568" w:type="dxa"/>
            <w:tcBorders>
              <w:bottom w:val="single" w:sz="4" w:space="0" w:color="auto"/>
            </w:tcBorders>
            <w:vAlign w:val="center"/>
          </w:tcPr>
          <w:p w:rsidR="0068237A" w:rsidRPr="0068237A" w:rsidRDefault="0068237A" w:rsidP="0068237A">
            <w:pPr>
              <w:spacing w:before="0"/>
              <w:jc w:val="center"/>
              <w:rPr>
                <w:rFonts w:cs="Arial"/>
                <w:b/>
                <w:lang w:val="sr-Cyrl-RS"/>
              </w:rPr>
            </w:pPr>
            <w:r w:rsidRPr="0068237A">
              <w:rPr>
                <w:rFonts w:cs="Arial"/>
                <w:b/>
                <w:lang w:val="sr-Cyrl-RS"/>
              </w:rPr>
              <w:t>III</w:t>
            </w:r>
          </w:p>
        </w:tc>
        <w:tc>
          <w:tcPr>
            <w:tcW w:w="6740" w:type="dxa"/>
            <w:tcBorders>
              <w:bottom w:val="single" w:sz="4" w:space="0" w:color="auto"/>
              <w:right w:val="single" w:sz="4" w:space="0" w:color="auto"/>
            </w:tcBorders>
            <w:vAlign w:val="center"/>
          </w:tcPr>
          <w:p w:rsidR="0068237A" w:rsidRPr="0068237A" w:rsidRDefault="0068237A" w:rsidP="0068237A">
            <w:pPr>
              <w:spacing w:before="0"/>
              <w:jc w:val="center"/>
              <w:rPr>
                <w:rFonts w:cs="Arial"/>
                <w:b/>
                <w:lang w:val="sr-Cyrl-RS"/>
              </w:rPr>
            </w:pPr>
            <w:r w:rsidRPr="0068237A">
              <w:rPr>
                <w:rFonts w:cs="Arial"/>
                <w:b/>
                <w:lang w:val="sr-Cyrl-RS"/>
              </w:rPr>
              <w:t>УКУПНО ПОНУЂЕНА ЦЕНА са ПДВ</w:t>
            </w:r>
          </w:p>
          <w:p w:rsidR="0068237A" w:rsidRPr="0068237A" w:rsidRDefault="0068237A" w:rsidP="0068237A">
            <w:pPr>
              <w:spacing w:before="0"/>
              <w:jc w:val="center"/>
              <w:rPr>
                <w:rFonts w:cs="Arial"/>
                <w:b/>
                <w:lang w:val="sr-Cyrl-RS"/>
              </w:rPr>
            </w:pPr>
            <w:r w:rsidRPr="0068237A">
              <w:rPr>
                <w:rFonts w:cs="Arial"/>
                <w:b/>
                <w:lang w:val="sr-Cyrl-RS"/>
              </w:rPr>
              <w:t>(ред. бр. I + ред. бр. II) динара</w:t>
            </w:r>
          </w:p>
        </w:tc>
        <w:tc>
          <w:tcPr>
            <w:tcW w:w="2610" w:type="dxa"/>
            <w:tcBorders>
              <w:bottom w:val="single" w:sz="4" w:space="0" w:color="auto"/>
              <w:right w:val="single" w:sz="4" w:space="0" w:color="auto"/>
            </w:tcBorders>
            <w:vAlign w:val="center"/>
          </w:tcPr>
          <w:p w:rsidR="0068237A" w:rsidRPr="0068237A" w:rsidRDefault="0068237A" w:rsidP="0068237A">
            <w:pPr>
              <w:spacing w:before="0"/>
              <w:rPr>
                <w:rFonts w:cs="Arial"/>
                <w:lang w:val="sr-Cyrl-RS"/>
              </w:rPr>
            </w:pPr>
          </w:p>
        </w:tc>
      </w:tr>
    </w:tbl>
    <w:p w:rsidR="0068237A" w:rsidRPr="0068237A" w:rsidRDefault="0068237A" w:rsidP="0068237A">
      <w:pPr>
        <w:spacing w:before="0"/>
        <w:rPr>
          <w:rFonts w:cs="Arial"/>
          <w:lang w:val="sr-Cyrl-RS"/>
        </w:rPr>
      </w:pPr>
    </w:p>
    <w:p w:rsidR="0068237A" w:rsidRPr="0068237A" w:rsidRDefault="0068237A" w:rsidP="0068237A">
      <w:pPr>
        <w:spacing w:before="0"/>
        <w:rPr>
          <w:rFonts w:cs="Arial"/>
          <w:lang w:val="sr-Cyrl-RS"/>
        </w:rPr>
      </w:pPr>
      <w:r w:rsidRPr="0068237A">
        <w:rPr>
          <w:rFonts w:cs="Arial"/>
          <w:lang w:val="sr-Cyrl-R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237A" w:rsidRPr="0068237A" w:rsidTr="00BA38D8">
        <w:trPr>
          <w:trHeight w:val="568"/>
        </w:trPr>
        <w:tc>
          <w:tcPr>
            <w:tcW w:w="3022" w:type="dxa"/>
            <w:vMerge w:val="restart"/>
            <w:shd w:val="clear" w:color="auto" w:fill="auto"/>
            <w:vAlign w:val="center"/>
          </w:tcPr>
          <w:p w:rsidR="0068237A" w:rsidRPr="0068237A" w:rsidRDefault="0068237A" w:rsidP="0068237A">
            <w:pPr>
              <w:spacing w:before="0"/>
              <w:jc w:val="left"/>
              <w:rPr>
                <w:rFonts w:cs="Arial"/>
                <w:lang w:val="sr-Cyrl-RS"/>
              </w:rPr>
            </w:pPr>
            <w:r w:rsidRPr="0068237A">
              <w:rPr>
                <w:rFonts w:cs="Arial"/>
                <w:lang w:val="sr-Cyrl-RS"/>
              </w:rPr>
              <w:t>Посебно исказани трошкови у динарима / процентима који су укључени у укупно понуђену цену без ПДВ-а</w:t>
            </w:r>
          </w:p>
          <w:p w:rsidR="0068237A" w:rsidRPr="0068237A" w:rsidRDefault="0068237A" w:rsidP="0068237A">
            <w:pPr>
              <w:spacing w:before="0"/>
              <w:jc w:val="left"/>
              <w:rPr>
                <w:rFonts w:cs="Arial"/>
                <w:lang w:val="sr-Cyrl-RS"/>
              </w:rPr>
            </w:pPr>
            <w:r w:rsidRPr="0068237A">
              <w:rPr>
                <w:rFonts w:cs="Arial"/>
                <w:lang w:val="sr-Cyrl-RS"/>
              </w:rPr>
              <w:t>(цена из реда бр. I уколико исти постоје као засебни трошкови)</w:t>
            </w:r>
          </w:p>
        </w:tc>
        <w:tc>
          <w:tcPr>
            <w:tcW w:w="2970" w:type="dxa"/>
            <w:shd w:val="clear" w:color="auto" w:fill="auto"/>
            <w:vAlign w:val="center"/>
          </w:tcPr>
          <w:p w:rsidR="0068237A" w:rsidRPr="0068237A" w:rsidRDefault="0068237A" w:rsidP="0068237A">
            <w:pPr>
              <w:spacing w:before="0"/>
              <w:jc w:val="left"/>
              <w:rPr>
                <w:rFonts w:cs="Arial"/>
                <w:lang w:val="sr-Cyrl-RS"/>
              </w:rPr>
            </w:pPr>
            <w:r w:rsidRPr="0068237A">
              <w:rPr>
                <w:rFonts w:cs="Arial"/>
                <w:lang w:val="sr-Cyrl-RS"/>
              </w:rPr>
              <w:t>Трошкови царине</w:t>
            </w:r>
          </w:p>
        </w:tc>
        <w:tc>
          <w:tcPr>
            <w:tcW w:w="3960" w:type="dxa"/>
            <w:vAlign w:val="center"/>
          </w:tcPr>
          <w:p w:rsidR="0068237A" w:rsidRPr="0068237A" w:rsidRDefault="0068237A" w:rsidP="0068237A">
            <w:pPr>
              <w:spacing w:before="0"/>
              <w:jc w:val="center"/>
              <w:rPr>
                <w:rFonts w:cs="Arial"/>
                <w:lang w:val="sr-Cyrl-RS"/>
              </w:rPr>
            </w:pPr>
            <w:r w:rsidRPr="0068237A">
              <w:rPr>
                <w:rFonts w:cs="Arial"/>
                <w:lang w:val="sr-Cyrl-RS"/>
              </w:rPr>
              <w:t>__________ динара, односно ____%</w:t>
            </w:r>
          </w:p>
        </w:tc>
      </w:tr>
      <w:tr w:rsidR="0068237A" w:rsidRPr="0068237A" w:rsidTr="00BA38D8">
        <w:trPr>
          <w:trHeight w:val="525"/>
        </w:trPr>
        <w:tc>
          <w:tcPr>
            <w:tcW w:w="3022" w:type="dxa"/>
            <w:vMerge/>
            <w:shd w:val="clear" w:color="auto" w:fill="auto"/>
            <w:vAlign w:val="center"/>
          </w:tcPr>
          <w:p w:rsidR="0068237A" w:rsidRPr="0068237A" w:rsidRDefault="0068237A" w:rsidP="0068237A">
            <w:pPr>
              <w:spacing w:before="0"/>
              <w:rPr>
                <w:rFonts w:cs="Arial"/>
                <w:lang w:val="sr-Cyrl-RS"/>
              </w:rPr>
            </w:pPr>
          </w:p>
        </w:tc>
        <w:tc>
          <w:tcPr>
            <w:tcW w:w="2970" w:type="dxa"/>
            <w:shd w:val="clear" w:color="auto" w:fill="auto"/>
            <w:vAlign w:val="center"/>
          </w:tcPr>
          <w:p w:rsidR="0068237A" w:rsidRPr="0068237A" w:rsidRDefault="0068237A" w:rsidP="0068237A">
            <w:pPr>
              <w:spacing w:before="0"/>
              <w:jc w:val="left"/>
              <w:rPr>
                <w:rFonts w:cs="Arial"/>
                <w:lang w:val="sr-Cyrl-RS"/>
              </w:rPr>
            </w:pPr>
            <w:r w:rsidRPr="0068237A">
              <w:rPr>
                <w:rFonts w:cs="Arial"/>
                <w:lang w:val="sr-Cyrl-RS"/>
              </w:rPr>
              <w:t>Трошкови превоза</w:t>
            </w:r>
          </w:p>
        </w:tc>
        <w:tc>
          <w:tcPr>
            <w:tcW w:w="3960" w:type="dxa"/>
            <w:vAlign w:val="center"/>
          </w:tcPr>
          <w:p w:rsidR="0068237A" w:rsidRPr="0068237A" w:rsidRDefault="0068237A" w:rsidP="0068237A">
            <w:pPr>
              <w:spacing w:before="0"/>
              <w:jc w:val="center"/>
              <w:rPr>
                <w:rFonts w:cs="Arial"/>
                <w:lang w:val="sr-Cyrl-RS"/>
              </w:rPr>
            </w:pPr>
            <w:r w:rsidRPr="0068237A">
              <w:rPr>
                <w:rFonts w:cs="Arial"/>
                <w:lang w:val="sr-Cyrl-RS"/>
              </w:rPr>
              <w:t>__________ динара, односно ____%</w:t>
            </w:r>
          </w:p>
        </w:tc>
      </w:tr>
      <w:tr w:rsidR="0068237A" w:rsidRPr="0068237A" w:rsidTr="00BA38D8">
        <w:trPr>
          <w:trHeight w:val="534"/>
        </w:trPr>
        <w:tc>
          <w:tcPr>
            <w:tcW w:w="3022" w:type="dxa"/>
            <w:vMerge/>
            <w:shd w:val="clear" w:color="auto" w:fill="auto"/>
            <w:vAlign w:val="center"/>
          </w:tcPr>
          <w:p w:rsidR="0068237A" w:rsidRPr="0068237A" w:rsidRDefault="0068237A" w:rsidP="0068237A">
            <w:pPr>
              <w:spacing w:before="0"/>
              <w:rPr>
                <w:rFonts w:cs="Arial"/>
                <w:lang w:val="sr-Cyrl-RS"/>
              </w:rPr>
            </w:pPr>
          </w:p>
        </w:tc>
        <w:tc>
          <w:tcPr>
            <w:tcW w:w="2970" w:type="dxa"/>
            <w:shd w:val="clear" w:color="auto" w:fill="auto"/>
            <w:vAlign w:val="center"/>
          </w:tcPr>
          <w:p w:rsidR="0068237A" w:rsidRPr="0068237A" w:rsidRDefault="0068237A" w:rsidP="0068237A">
            <w:pPr>
              <w:spacing w:before="0"/>
              <w:jc w:val="left"/>
              <w:rPr>
                <w:rFonts w:cs="Arial"/>
                <w:lang w:val="sr-Cyrl-RS"/>
              </w:rPr>
            </w:pPr>
            <w:r w:rsidRPr="0068237A">
              <w:rPr>
                <w:rFonts w:cs="Arial"/>
                <w:lang w:val="sr-Cyrl-RS"/>
              </w:rPr>
              <w:t>Остали трошкови (навести)</w:t>
            </w:r>
          </w:p>
        </w:tc>
        <w:tc>
          <w:tcPr>
            <w:tcW w:w="3960" w:type="dxa"/>
            <w:vAlign w:val="center"/>
          </w:tcPr>
          <w:p w:rsidR="0068237A" w:rsidRPr="0068237A" w:rsidRDefault="0068237A" w:rsidP="0068237A">
            <w:pPr>
              <w:spacing w:before="0"/>
              <w:jc w:val="center"/>
              <w:rPr>
                <w:rFonts w:cs="Arial"/>
                <w:lang w:val="sr-Cyrl-RS"/>
              </w:rPr>
            </w:pPr>
            <w:r w:rsidRPr="0068237A">
              <w:rPr>
                <w:rFonts w:cs="Arial"/>
                <w:lang w:val="sr-Cyrl-RS"/>
              </w:rPr>
              <w:t>__________ динара, односно ____%</w:t>
            </w:r>
          </w:p>
        </w:tc>
      </w:tr>
    </w:tbl>
    <w:p w:rsidR="0068237A" w:rsidRPr="0068237A" w:rsidRDefault="0068237A" w:rsidP="0068237A">
      <w:pPr>
        <w:widowControl w:val="0"/>
        <w:spacing w:before="0"/>
        <w:rPr>
          <w:rFonts w:eastAsia="Arial Unicode MS" w:cs="Arial"/>
          <w:lang w:val="sr-Cyrl-RS"/>
        </w:rPr>
      </w:pPr>
    </w:p>
    <w:p w:rsidR="0068237A" w:rsidRPr="0068237A" w:rsidRDefault="0068237A" w:rsidP="0068237A">
      <w:pPr>
        <w:widowControl w:val="0"/>
        <w:spacing w:before="0"/>
        <w:rPr>
          <w:rFonts w:eastAsia="Arial Unicode MS" w:cs="Arial"/>
          <w:lang w:val="sr-Cyrl-RS"/>
        </w:rPr>
      </w:pPr>
    </w:p>
    <w:p w:rsidR="0068237A" w:rsidRPr="0068237A" w:rsidRDefault="0068237A" w:rsidP="0068237A">
      <w:pPr>
        <w:widowControl w:val="0"/>
        <w:spacing w:before="0"/>
        <w:rPr>
          <w:rFonts w:eastAsia="Arial Unicode MS" w:cs="Arial"/>
          <w:lang w:val="sr-Cyrl-RS"/>
        </w:rPr>
      </w:pPr>
    </w:p>
    <w:tbl>
      <w:tblPr>
        <w:tblW w:w="9978" w:type="dxa"/>
        <w:jc w:val="center"/>
        <w:tblLayout w:type="fixed"/>
        <w:tblLook w:val="0000" w:firstRow="0" w:lastRow="0" w:firstColumn="0" w:lastColumn="0" w:noHBand="0" w:noVBand="0"/>
      </w:tblPr>
      <w:tblGrid>
        <w:gridCol w:w="3261"/>
        <w:gridCol w:w="3260"/>
        <w:gridCol w:w="3457"/>
      </w:tblGrid>
      <w:tr w:rsidR="0068237A" w:rsidRPr="0068237A" w:rsidTr="00BA38D8">
        <w:trPr>
          <w:jc w:val="center"/>
        </w:trPr>
        <w:tc>
          <w:tcPr>
            <w:tcW w:w="3261" w:type="dxa"/>
          </w:tcPr>
          <w:p w:rsidR="0068237A" w:rsidRPr="0068237A" w:rsidRDefault="0068237A" w:rsidP="0068237A">
            <w:pPr>
              <w:spacing w:before="0"/>
              <w:jc w:val="center"/>
              <w:rPr>
                <w:rFonts w:cs="Arial"/>
                <w:lang w:val="sr-Cyrl-RS"/>
              </w:rPr>
            </w:pPr>
            <w:r w:rsidRPr="0068237A">
              <w:rPr>
                <w:rFonts w:cs="Arial"/>
                <w:lang w:val="sr-Cyrl-RS"/>
              </w:rPr>
              <w:t>Датум:</w:t>
            </w:r>
          </w:p>
        </w:tc>
        <w:tc>
          <w:tcPr>
            <w:tcW w:w="3260" w:type="dxa"/>
          </w:tcPr>
          <w:p w:rsidR="0068237A" w:rsidRPr="0068237A" w:rsidRDefault="0068237A" w:rsidP="0068237A">
            <w:pPr>
              <w:spacing w:before="0"/>
              <w:jc w:val="center"/>
              <w:rPr>
                <w:rFonts w:cs="Arial"/>
                <w:lang w:val="sr-Cyrl-RS"/>
              </w:rPr>
            </w:pPr>
          </w:p>
        </w:tc>
        <w:tc>
          <w:tcPr>
            <w:tcW w:w="3457" w:type="dxa"/>
          </w:tcPr>
          <w:p w:rsidR="0068237A" w:rsidRPr="0068237A" w:rsidRDefault="0068237A" w:rsidP="0068237A">
            <w:pPr>
              <w:spacing w:before="0"/>
              <w:jc w:val="center"/>
              <w:rPr>
                <w:rFonts w:cs="Arial"/>
                <w:lang w:val="sr-Cyrl-RS"/>
              </w:rPr>
            </w:pPr>
            <w:r w:rsidRPr="0068237A">
              <w:rPr>
                <w:rFonts w:cs="Arial"/>
                <w:lang w:val="sr-Cyrl-RS"/>
              </w:rPr>
              <w:t>Понуђач</w:t>
            </w:r>
          </w:p>
        </w:tc>
      </w:tr>
      <w:tr w:rsidR="0068237A" w:rsidRPr="0068237A" w:rsidTr="00BA38D8">
        <w:trPr>
          <w:jc w:val="center"/>
        </w:trPr>
        <w:tc>
          <w:tcPr>
            <w:tcW w:w="3261" w:type="dxa"/>
          </w:tcPr>
          <w:p w:rsidR="0068237A" w:rsidRPr="0068237A" w:rsidRDefault="0068237A" w:rsidP="0068237A">
            <w:pPr>
              <w:spacing w:before="0"/>
              <w:jc w:val="center"/>
              <w:rPr>
                <w:rFonts w:cs="Arial"/>
                <w:lang w:val="sr-Cyrl-RS"/>
              </w:rPr>
            </w:pPr>
          </w:p>
        </w:tc>
        <w:tc>
          <w:tcPr>
            <w:tcW w:w="3260" w:type="dxa"/>
          </w:tcPr>
          <w:p w:rsidR="0068237A" w:rsidRPr="0068237A" w:rsidRDefault="0068237A" w:rsidP="0068237A">
            <w:pPr>
              <w:spacing w:before="0"/>
              <w:jc w:val="center"/>
              <w:rPr>
                <w:rFonts w:cs="Arial"/>
                <w:lang w:val="sr-Cyrl-RS"/>
              </w:rPr>
            </w:pPr>
            <w:r w:rsidRPr="0068237A">
              <w:rPr>
                <w:rFonts w:cs="Arial"/>
                <w:lang w:val="sr-Cyrl-RS"/>
              </w:rPr>
              <w:t>М.П.</w:t>
            </w:r>
          </w:p>
        </w:tc>
        <w:tc>
          <w:tcPr>
            <w:tcW w:w="3457" w:type="dxa"/>
          </w:tcPr>
          <w:p w:rsidR="0068237A" w:rsidRPr="0068237A" w:rsidRDefault="0068237A" w:rsidP="0068237A">
            <w:pPr>
              <w:spacing w:before="0"/>
              <w:jc w:val="center"/>
              <w:rPr>
                <w:rFonts w:cs="Arial"/>
                <w:lang w:val="sr-Cyrl-RS"/>
              </w:rPr>
            </w:pPr>
          </w:p>
        </w:tc>
      </w:tr>
      <w:tr w:rsidR="0068237A" w:rsidRPr="0068237A" w:rsidTr="00BA38D8">
        <w:trPr>
          <w:jc w:val="center"/>
        </w:trPr>
        <w:tc>
          <w:tcPr>
            <w:tcW w:w="3261" w:type="dxa"/>
            <w:tcBorders>
              <w:bottom w:val="single" w:sz="4" w:space="0" w:color="auto"/>
            </w:tcBorders>
          </w:tcPr>
          <w:p w:rsidR="0068237A" w:rsidRPr="0068237A" w:rsidRDefault="0068237A" w:rsidP="0068237A">
            <w:pPr>
              <w:spacing w:before="0"/>
              <w:jc w:val="center"/>
              <w:rPr>
                <w:rFonts w:cs="Arial"/>
                <w:lang w:val="sr-Cyrl-RS"/>
              </w:rPr>
            </w:pPr>
          </w:p>
        </w:tc>
        <w:tc>
          <w:tcPr>
            <w:tcW w:w="3260" w:type="dxa"/>
          </w:tcPr>
          <w:p w:rsidR="0068237A" w:rsidRPr="0068237A" w:rsidRDefault="0068237A" w:rsidP="0068237A">
            <w:pPr>
              <w:spacing w:before="0"/>
              <w:jc w:val="center"/>
              <w:rPr>
                <w:rFonts w:cs="Arial"/>
                <w:lang w:val="sr-Cyrl-RS"/>
              </w:rPr>
            </w:pPr>
          </w:p>
        </w:tc>
        <w:tc>
          <w:tcPr>
            <w:tcW w:w="3457" w:type="dxa"/>
            <w:tcBorders>
              <w:bottom w:val="single" w:sz="4" w:space="0" w:color="auto"/>
            </w:tcBorders>
          </w:tcPr>
          <w:p w:rsidR="0068237A" w:rsidRPr="0068237A" w:rsidRDefault="0068237A" w:rsidP="0068237A">
            <w:pPr>
              <w:spacing w:before="0"/>
              <w:jc w:val="center"/>
              <w:rPr>
                <w:rFonts w:cs="Arial"/>
                <w:lang w:val="sr-Cyrl-RS"/>
              </w:rPr>
            </w:pPr>
          </w:p>
        </w:tc>
      </w:tr>
    </w:tbl>
    <w:p w:rsidR="0068237A" w:rsidRPr="0068237A" w:rsidRDefault="0068237A" w:rsidP="0068237A">
      <w:pPr>
        <w:spacing w:before="0"/>
        <w:rPr>
          <w:rFonts w:cs="Arial"/>
          <w:b/>
          <w:lang w:val="sr-Cyrl-RS"/>
        </w:rPr>
      </w:pPr>
    </w:p>
    <w:p w:rsidR="0068237A" w:rsidRPr="0068237A" w:rsidRDefault="0068237A" w:rsidP="0068237A">
      <w:pPr>
        <w:spacing w:before="0"/>
        <w:rPr>
          <w:rFonts w:cs="Arial"/>
          <w:b/>
          <w:lang w:val="sr-Cyrl-RS"/>
        </w:rPr>
      </w:pPr>
    </w:p>
    <w:p w:rsidR="0068237A" w:rsidRPr="0068237A" w:rsidRDefault="0068237A" w:rsidP="0068237A">
      <w:pPr>
        <w:spacing w:before="0"/>
        <w:rPr>
          <w:rFonts w:cs="Arial"/>
          <w:b/>
          <w:lang w:val="sr-Cyrl-RS"/>
        </w:rPr>
      </w:pPr>
      <w:r w:rsidRPr="0068237A">
        <w:rPr>
          <w:rFonts w:cs="Arial"/>
          <w:b/>
          <w:lang w:val="sr-Cyrl-RS"/>
        </w:rPr>
        <w:t>Напомена:</w:t>
      </w:r>
    </w:p>
    <w:p w:rsidR="0068237A" w:rsidRPr="0068237A" w:rsidRDefault="0068237A" w:rsidP="0068237A">
      <w:pPr>
        <w:numPr>
          <w:ilvl w:val="0"/>
          <w:numId w:val="10"/>
        </w:numPr>
        <w:autoSpaceDE w:val="0"/>
        <w:autoSpaceDN w:val="0"/>
        <w:adjustRightInd w:val="0"/>
        <w:spacing w:before="0"/>
        <w:ind w:left="425" w:hanging="357"/>
        <w:rPr>
          <w:rFonts w:eastAsia="TimesNewRomanPS-BoldMT" w:cs="Arial"/>
          <w:bCs/>
          <w:iCs/>
          <w:lang w:val="sr-Cyrl-RS"/>
        </w:rPr>
      </w:pPr>
      <w:r w:rsidRPr="0068237A">
        <w:rPr>
          <w:rFonts w:eastAsia="TimesNewRomanPS-BoldMT" w:cs="Arial"/>
          <w:bCs/>
          <w:iCs/>
          <w:lang w:val="sr-Cyrl-RS"/>
        </w:rPr>
        <w:t>Уколико група понуђача подноси заједничку понуду овај образац потписује и оверава Носилац посла.</w:t>
      </w:r>
    </w:p>
    <w:p w:rsidR="0068237A" w:rsidRPr="0068237A" w:rsidRDefault="0068237A" w:rsidP="0068237A">
      <w:pPr>
        <w:numPr>
          <w:ilvl w:val="0"/>
          <w:numId w:val="10"/>
        </w:numPr>
        <w:autoSpaceDE w:val="0"/>
        <w:autoSpaceDN w:val="0"/>
        <w:adjustRightInd w:val="0"/>
        <w:spacing w:before="0"/>
        <w:ind w:left="425" w:hanging="357"/>
        <w:rPr>
          <w:rFonts w:eastAsia="TimesNewRomanPS-BoldMT" w:cs="Arial"/>
          <w:bCs/>
          <w:iCs/>
          <w:lang w:val="sr-Cyrl-RS"/>
        </w:rPr>
      </w:pPr>
      <w:r w:rsidRPr="0068237A">
        <w:rPr>
          <w:rFonts w:eastAsia="TimesNewRomanPS-BoldMT" w:cs="Arial"/>
          <w:bCs/>
          <w:iCs/>
          <w:lang w:val="sr-Cyrl-RS"/>
        </w:rPr>
        <w:t xml:space="preserve">Уколико понуђач подноси понуду са подизвођачем овај образац потписује и оверава печатом понуђач. </w:t>
      </w:r>
    </w:p>
    <w:p w:rsidR="0068237A" w:rsidRPr="0068237A" w:rsidRDefault="0068237A" w:rsidP="0068237A">
      <w:pPr>
        <w:spacing w:before="0"/>
        <w:rPr>
          <w:rFonts w:cs="Arial"/>
          <w:b/>
          <w:lang w:val="sr-Cyrl-RS"/>
        </w:rPr>
      </w:pPr>
    </w:p>
    <w:p w:rsidR="0068237A" w:rsidRPr="0068237A" w:rsidRDefault="0068237A" w:rsidP="0068237A">
      <w:pPr>
        <w:spacing w:before="0"/>
        <w:rPr>
          <w:rFonts w:cs="Arial"/>
          <w:b/>
          <w:lang w:val="sr-Cyrl-RS"/>
        </w:rPr>
      </w:pPr>
    </w:p>
    <w:p w:rsidR="0068237A" w:rsidRPr="0068237A" w:rsidRDefault="0068237A" w:rsidP="0068237A">
      <w:pPr>
        <w:spacing w:before="0"/>
        <w:rPr>
          <w:rFonts w:cs="Arial"/>
          <w:vanish/>
          <w:lang w:val="sr-Cyrl-RS"/>
        </w:rPr>
      </w:pPr>
    </w:p>
    <w:p w:rsidR="0068237A" w:rsidRPr="0068237A" w:rsidRDefault="0068237A" w:rsidP="0068237A">
      <w:pPr>
        <w:spacing w:before="0"/>
        <w:rPr>
          <w:rFonts w:cs="Arial"/>
          <w:b/>
          <w:lang w:val="sr-Cyrl-RS"/>
        </w:rPr>
      </w:pPr>
    </w:p>
    <w:p w:rsidR="0068237A" w:rsidRPr="0068237A" w:rsidRDefault="0068237A" w:rsidP="0068237A">
      <w:pPr>
        <w:autoSpaceDE w:val="0"/>
        <w:autoSpaceDN w:val="0"/>
        <w:adjustRightInd w:val="0"/>
        <w:ind w:left="426"/>
        <w:rPr>
          <w:rFonts w:eastAsia="TimesNewRomanPS-BoldMT" w:cs="Arial"/>
          <w:bCs/>
          <w:iCs/>
          <w:lang w:val="sr-Cyrl-RS"/>
        </w:rPr>
      </w:pPr>
    </w:p>
    <w:p w:rsidR="0068237A" w:rsidRPr="0068237A" w:rsidRDefault="0068237A" w:rsidP="0068237A">
      <w:pPr>
        <w:spacing w:before="0"/>
        <w:rPr>
          <w:rFonts w:cs="Arial"/>
          <w:b/>
          <w:lang w:val="sr-Cyrl-RS"/>
        </w:rPr>
      </w:pPr>
      <w:r w:rsidRPr="0068237A">
        <w:rPr>
          <w:rFonts w:cs="Arial"/>
          <w:b/>
          <w:lang w:val="sr-Cyrl-RS"/>
        </w:rPr>
        <w:t>УПУТСТВО ЗА ПОПУЊАВАЊЕ ОБРАСЦА СТРУКТУРЕ ЦЕНЕ</w:t>
      </w:r>
    </w:p>
    <w:p w:rsidR="0068237A" w:rsidRPr="0068237A" w:rsidRDefault="0068237A" w:rsidP="0068237A">
      <w:pPr>
        <w:spacing w:before="0"/>
        <w:rPr>
          <w:rFonts w:cs="Arial"/>
          <w:b/>
          <w:lang w:val="sr-Cyrl-RS"/>
        </w:rPr>
      </w:pPr>
    </w:p>
    <w:p w:rsidR="0068237A" w:rsidRPr="0068237A" w:rsidRDefault="0068237A" w:rsidP="0068237A">
      <w:pPr>
        <w:tabs>
          <w:tab w:val="left" w:pos="90"/>
        </w:tabs>
        <w:spacing w:before="0" w:after="120"/>
        <w:rPr>
          <w:rFonts w:eastAsia="Calibri" w:cs="Arial"/>
          <w:bCs/>
          <w:iCs/>
          <w:lang w:val="sr-Cyrl-RS"/>
        </w:rPr>
      </w:pPr>
      <w:r w:rsidRPr="0068237A">
        <w:rPr>
          <w:rFonts w:eastAsia="Calibri" w:cs="Arial"/>
          <w:bCs/>
          <w:iCs/>
          <w:lang w:val="sr-Cyrl-RS"/>
        </w:rPr>
        <w:t>Понуђач треба да попуни образац структуре цене Табела 1. на следећи начин:</w:t>
      </w: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у колону 5. уписати колико износи јединична цена без ПДВ за извршену услугу;</w:t>
      </w: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у колону 6. уписати колико износи јединична цена са ПДВ за извршену услугу;</w:t>
      </w: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 (количином, која је наведена у колони 4.); </w:t>
      </w: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68237A" w:rsidRPr="0068237A" w:rsidRDefault="0068237A" w:rsidP="0068237A">
      <w:pPr>
        <w:tabs>
          <w:tab w:val="left" w:pos="90"/>
        </w:tabs>
        <w:suppressAutoHyphens/>
        <w:spacing w:before="0"/>
        <w:rPr>
          <w:rFonts w:eastAsia="Calibri" w:cs="Arial"/>
          <w:color w:val="00B0F0"/>
          <w:lang w:val="sr-Cyrl-RS"/>
        </w:rPr>
      </w:pP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 xml:space="preserve">у ред бр. I – уписује се укупно понуђена цена за све позиције без ПДВ (збир колоне бр. </w:t>
      </w:r>
      <w:r w:rsidRPr="0068237A">
        <w:rPr>
          <w:rFonts w:eastAsia="Calibri" w:cs="Arial"/>
          <w:bCs/>
          <w:iCs/>
          <w:lang w:val="sr-Latn-RS"/>
        </w:rPr>
        <w:t>7</w:t>
      </w:r>
      <w:r w:rsidRPr="0068237A">
        <w:rPr>
          <w:rFonts w:eastAsia="Calibri" w:cs="Arial"/>
          <w:bCs/>
          <w:iCs/>
          <w:lang w:val="sr-Cyrl-RS"/>
        </w:rPr>
        <w:t>)</w:t>
      </w: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 xml:space="preserve">у ред бр. II – уписује се укупан износ ПДВ </w:t>
      </w: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у ред бр. III – уписује се укупно понуђена цена са ПДВ (ред бр. I + ред.бр. II).</w:t>
      </w:r>
    </w:p>
    <w:p w:rsidR="0068237A" w:rsidRPr="0068237A" w:rsidRDefault="0068237A" w:rsidP="0068237A">
      <w:pPr>
        <w:tabs>
          <w:tab w:val="left" w:pos="90"/>
        </w:tabs>
        <w:suppressAutoHyphens/>
        <w:spacing w:before="0"/>
        <w:rPr>
          <w:rFonts w:eastAsia="Calibri" w:cs="Arial"/>
          <w:color w:val="00B0F0"/>
          <w:lang w:val="sr-Cyrl-RS"/>
        </w:rPr>
      </w:pPr>
    </w:p>
    <w:p w:rsidR="0068237A" w:rsidRPr="0068237A" w:rsidRDefault="0068237A" w:rsidP="0068237A">
      <w:pPr>
        <w:tabs>
          <w:tab w:val="left" w:pos="992"/>
        </w:tabs>
        <w:spacing w:before="0"/>
        <w:rPr>
          <w:rFonts w:cs="Arial"/>
          <w:color w:val="000000"/>
          <w:lang w:val="sr-Cyrl-RS"/>
        </w:rPr>
      </w:pPr>
      <w:r w:rsidRPr="0068237A">
        <w:rPr>
          <w:rFonts w:cs="Arial"/>
          <w:lang w:val="sr-Cyrl-RS"/>
        </w:rPr>
        <w:t>У Табелу</w:t>
      </w:r>
      <w:r w:rsidRPr="0068237A">
        <w:rPr>
          <w:rFonts w:cs="Arial"/>
          <w:color w:val="000000"/>
          <w:lang w:val="sr-Cyrl-RS"/>
        </w:rPr>
        <w:t xml:space="preserve"> 2. уписују се посебно исказани трошкови у динарима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8237A" w:rsidRPr="0068237A" w:rsidRDefault="0068237A" w:rsidP="0068237A">
      <w:pPr>
        <w:tabs>
          <w:tab w:val="left" w:pos="992"/>
        </w:tabs>
        <w:spacing w:before="0"/>
        <w:rPr>
          <w:rFonts w:cs="Arial"/>
          <w:b/>
          <w:lang w:val="sr-Cyrl-RS"/>
        </w:rPr>
      </w:pPr>
    </w:p>
    <w:p w:rsidR="0068237A" w:rsidRP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на место предвиђено за место и датум уписује се место и датум попуњавања обрасца структуре цене.</w:t>
      </w:r>
    </w:p>
    <w:p w:rsidR="0068237A" w:rsidRDefault="0068237A" w:rsidP="0068237A">
      <w:pPr>
        <w:numPr>
          <w:ilvl w:val="0"/>
          <w:numId w:val="10"/>
        </w:numPr>
        <w:tabs>
          <w:tab w:val="left" w:pos="426"/>
        </w:tabs>
        <w:suppressAutoHyphens/>
        <w:spacing w:before="0"/>
        <w:ind w:left="426"/>
        <w:rPr>
          <w:rFonts w:eastAsia="Calibri" w:cs="Arial"/>
          <w:bCs/>
          <w:iCs/>
          <w:lang w:val="sr-Cyrl-RS"/>
        </w:rPr>
      </w:pPr>
      <w:r w:rsidRPr="0068237A">
        <w:rPr>
          <w:rFonts w:eastAsia="Calibri" w:cs="Arial"/>
          <w:bCs/>
          <w:iCs/>
          <w:lang w:val="sr-Cyrl-RS"/>
        </w:rPr>
        <w:t>на место предвиђено за печат и потпис понуђач печатом оверава и потписује образац структуре цене.</w:t>
      </w:r>
    </w:p>
    <w:p w:rsidR="00734F45" w:rsidRDefault="00734F45" w:rsidP="00734F45">
      <w:pPr>
        <w:tabs>
          <w:tab w:val="left" w:pos="426"/>
        </w:tabs>
        <w:suppressAutoHyphens/>
        <w:spacing w:before="0"/>
        <w:rPr>
          <w:rFonts w:eastAsia="Calibri" w:cs="Arial"/>
          <w:bCs/>
          <w:iCs/>
          <w:lang w:val="sr-Cyrl-RS"/>
        </w:rPr>
      </w:pPr>
    </w:p>
    <w:p w:rsidR="00734F45" w:rsidRDefault="00734F45" w:rsidP="00734F45">
      <w:pPr>
        <w:tabs>
          <w:tab w:val="left" w:pos="426"/>
        </w:tabs>
        <w:suppressAutoHyphens/>
        <w:spacing w:before="0"/>
        <w:rPr>
          <w:rFonts w:eastAsia="Calibri" w:cs="Arial"/>
          <w:bCs/>
          <w:iCs/>
          <w:lang w:val="sr-Cyrl-RS"/>
        </w:rPr>
      </w:pPr>
    </w:p>
    <w:p w:rsidR="00561965" w:rsidRDefault="00561965" w:rsidP="00734F45">
      <w:pPr>
        <w:tabs>
          <w:tab w:val="left" w:pos="426"/>
        </w:tabs>
        <w:suppressAutoHyphens/>
        <w:spacing w:before="0"/>
        <w:rPr>
          <w:rFonts w:eastAsia="Calibri" w:cs="Arial"/>
          <w:bCs/>
          <w:iCs/>
          <w:lang w:val="sr-Cyrl-RS"/>
        </w:rPr>
      </w:pPr>
    </w:p>
    <w:p w:rsidR="00561965" w:rsidRDefault="00561965" w:rsidP="00734F45">
      <w:pPr>
        <w:tabs>
          <w:tab w:val="left" w:pos="426"/>
        </w:tabs>
        <w:suppressAutoHyphens/>
        <w:spacing w:before="0"/>
        <w:rPr>
          <w:rFonts w:eastAsia="Calibri" w:cs="Arial"/>
          <w:bCs/>
          <w:iCs/>
          <w:lang w:val="sr-Cyrl-RS"/>
        </w:rPr>
      </w:pPr>
    </w:p>
    <w:p w:rsidR="00561965" w:rsidRDefault="00561965" w:rsidP="00734F45">
      <w:pPr>
        <w:tabs>
          <w:tab w:val="left" w:pos="426"/>
        </w:tabs>
        <w:suppressAutoHyphens/>
        <w:spacing w:before="0"/>
        <w:rPr>
          <w:rFonts w:eastAsia="Calibri" w:cs="Arial"/>
          <w:bCs/>
          <w:iCs/>
          <w:lang w:val="sr-Cyrl-RS"/>
        </w:rPr>
      </w:pPr>
    </w:p>
    <w:p w:rsidR="00561965" w:rsidRDefault="00561965" w:rsidP="00734F45">
      <w:pPr>
        <w:tabs>
          <w:tab w:val="left" w:pos="426"/>
        </w:tabs>
        <w:suppressAutoHyphens/>
        <w:spacing w:before="0"/>
        <w:rPr>
          <w:rFonts w:eastAsia="Calibri" w:cs="Arial"/>
          <w:bCs/>
          <w:iCs/>
          <w:lang w:val="sr-Cyrl-RS"/>
        </w:rPr>
      </w:pPr>
    </w:p>
    <w:p w:rsidR="00561965" w:rsidRDefault="00561965" w:rsidP="00734F45">
      <w:pPr>
        <w:tabs>
          <w:tab w:val="left" w:pos="426"/>
        </w:tabs>
        <w:suppressAutoHyphens/>
        <w:spacing w:before="0"/>
        <w:rPr>
          <w:rFonts w:eastAsia="Calibri" w:cs="Arial"/>
          <w:bCs/>
          <w:iCs/>
          <w:lang w:val="sr-Cyrl-RS"/>
        </w:rPr>
      </w:pPr>
    </w:p>
    <w:p w:rsidR="00561965" w:rsidRDefault="00561965" w:rsidP="00734F45">
      <w:pPr>
        <w:tabs>
          <w:tab w:val="left" w:pos="426"/>
        </w:tabs>
        <w:suppressAutoHyphens/>
        <w:spacing w:before="0"/>
        <w:rPr>
          <w:rFonts w:eastAsia="Calibri" w:cs="Arial"/>
          <w:bCs/>
          <w:iCs/>
          <w:lang w:val="sr-Cyrl-RS"/>
        </w:rPr>
      </w:pPr>
    </w:p>
    <w:p w:rsidR="00561965" w:rsidRDefault="00561965" w:rsidP="00734F45">
      <w:pPr>
        <w:tabs>
          <w:tab w:val="left" w:pos="426"/>
        </w:tabs>
        <w:suppressAutoHyphens/>
        <w:spacing w:before="0"/>
        <w:rPr>
          <w:rFonts w:eastAsia="Calibri" w:cs="Arial"/>
          <w:bCs/>
          <w:iCs/>
          <w:lang w:val="sr-Cyrl-RS"/>
        </w:rPr>
      </w:pPr>
    </w:p>
    <w:p w:rsidR="00561965" w:rsidRPr="0068237A" w:rsidRDefault="00561965" w:rsidP="00734F45">
      <w:pPr>
        <w:tabs>
          <w:tab w:val="left" w:pos="426"/>
        </w:tabs>
        <w:suppressAutoHyphens/>
        <w:spacing w:before="0"/>
        <w:rPr>
          <w:rFonts w:eastAsia="Calibri" w:cs="Arial"/>
          <w:bCs/>
          <w:iCs/>
          <w:lang w:val="sr-Cyrl-RS"/>
        </w:rPr>
      </w:pPr>
    </w:p>
    <w:p w:rsidR="0068237A" w:rsidRPr="00181C09" w:rsidRDefault="00181C09" w:rsidP="00D446CE">
      <w:pPr>
        <w:tabs>
          <w:tab w:val="left" w:pos="210"/>
        </w:tabs>
        <w:rPr>
          <w:rFonts w:cs="Arial"/>
          <w:b/>
          <w:lang w:val="sr-Cyrl-RS"/>
        </w:rPr>
      </w:pPr>
      <w:r w:rsidRPr="00181C09">
        <w:rPr>
          <w:rFonts w:cs="Arial"/>
          <w:b/>
          <w:lang w:val="sr-Cyrl-RS"/>
        </w:rPr>
        <w:lastRenderedPageBreak/>
        <w:t>Измењена тачка 6.15.1 – Начин и услови плаћања из Упутства понуђачима како да сачине понуду:</w:t>
      </w:r>
    </w:p>
    <w:p w:rsidR="00181C09" w:rsidRPr="00181C09" w:rsidRDefault="00181C09" w:rsidP="00181C09">
      <w:pPr>
        <w:tabs>
          <w:tab w:val="left" w:pos="210"/>
        </w:tabs>
        <w:rPr>
          <w:rFonts w:cs="Arial"/>
          <w:b/>
          <w:lang w:val="sr-Cyrl-RS"/>
        </w:rPr>
      </w:pPr>
      <w:r w:rsidRPr="00181C09">
        <w:rPr>
          <w:rFonts w:cs="Arial"/>
          <w:b/>
          <w:lang w:val="sr-Cyrl-RS"/>
        </w:rPr>
        <w:t>6.15.1 Начин и услови плаћања:</w:t>
      </w:r>
    </w:p>
    <w:p w:rsidR="00181C09" w:rsidRPr="00181C09" w:rsidRDefault="00181C09" w:rsidP="00181C09">
      <w:pPr>
        <w:tabs>
          <w:tab w:val="left" w:pos="210"/>
        </w:tabs>
        <w:rPr>
          <w:rFonts w:cs="Arial"/>
          <w:lang w:val="sr-Cyrl-RS"/>
        </w:rPr>
      </w:pPr>
      <w:r w:rsidRPr="00181C09">
        <w:rPr>
          <w:rFonts w:cs="Arial"/>
          <w:lang w:val="sr-Cyrl-RS"/>
        </w:rPr>
        <w:t>Наручилац се обавезује да изабраном понуђачу плати извршене услуге динарском дознаком , на следећи начин:</w:t>
      </w:r>
    </w:p>
    <w:p w:rsidR="00361591" w:rsidRPr="00361591" w:rsidRDefault="00361591" w:rsidP="00361591">
      <w:pPr>
        <w:tabs>
          <w:tab w:val="left" w:pos="210"/>
        </w:tabs>
        <w:rPr>
          <w:rFonts w:cs="Arial"/>
          <w:lang w:val="sr-Cyrl-RS"/>
        </w:rPr>
      </w:pPr>
      <w:r w:rsidRPr="00361591">
        <w:rPr>
          <w:rFonts w:cs="Arial"/>
          <w:lang w:val="sr-Cyrl-RS"/>
        </w:rPr>
        <w:t>Износ свих превозних трошкова по товарним листовима</w:t>
      </w:r>
      <w:r w:rsidR="009F0EC0">
        <w:rPr>
          <w:rFonts w:cs="Arial"/>
          <w:lang w:val="sr-Cyrl-RS"/>
        </w:rPr>
        <w:t>,</w:t>
      </w:r>
      <w:r w:rsidRPr="00361591">
        <w:rPr>
          <w:rFonts w:cs="Arial"/>
          <w:lang w:val="sr-Cyrl-RS"/>
        </w:rPr>
        <w:t xml:space="preserve"> плаћа на основу рачуна који се доставља најкасније у року од 8 (словима: осам) дана од дана по истеку обрачунског периода. Рачуни који су предати након истека рока од 8 (словима:осам) дана обрачунског периода евидентираће се у</w:t>
      </w:r>
      <w:r w:rsidR="00943DA2">
        <w:rPr>
          <w:rFonts w:cs="Arial"/>
          <w:lang w:val="sr-Cyrl-RS"/>
        </w:rPr>
        <w:t xml:space="preserve"> наредном обрачунском периоду. </w:t>
      </w:r>
    </w:p>
    <w:p w:rsidR="00361591" w:rsidRPr="00361591" w:rsidRDefault="00361591" w:rsidP="00361591">
      <w:pPr>
        <w:tabs>
          <w:tab w:val="left" w:pos="210"/>
        </w:tabs>
        <w:rPr>
          <w:rFonts w:cs="Arial"/>
          <w:lang w:val="sr-Cyrl-RS"/>
        </w:rPr>
      </w:pPr>
      <w:r w:rsidRPr="00361591">
        <w:rPr>
          <w:rFonts w:cs="Arial"/>
          <w:lang w:val="sr-Cyrl-RS"/>
        </w:rPr>
        <w:t xml:space="preserve">Обрачунски период је 15-ог и последњег дана </w:t>
      </w:r>
      <w:r w:rsidR="00943DA2">
        <w:rPr>
          <w:rFonts w:cs="Arial"/>
          <w:lang w:val="sr-Cyrl-RS"/>
        </w:rPr>
        <w:t>месеца када је услуга извршена.</w:t>
      </w:r>
    </w:p>
    <w:p w:rsidR="00361591" w:rsidRPr="00361591" w:rsidRDefault="00361591" w:rsidP="00361591">
      <w:pPr>
        <w:tabs>
          <w:tab w:val="left" w:pos="210"/>
        </w:tabs>
        <w:rPr>
          <w:rFonts w:cs="Arial"/>
          <w:lang w:val="sr-Cyrl-RS"/>
        </w:rPr>
      </w:pPr>
      <w:r w:rsidRPr="00361591">
        <w:rPr>
          <w:rFonts w:cs="Arial"/>
          <w:lang w:val="sr-Cyrl-RS"/>
        </w:rPr>
        <w:t>Евентуалне корекције обрачуна се решавају у складу са Важећим Законом о ПДВ-у и Упутством за примену Закона о ПДВ-у за железнички превоз робе (Службени гласник ,,Железнице Србије бр. 16 од 25.04.2017. године) Корекција испостављеног рачуна се врши након овереног књижног одобрења и Изјаве о умањењу претходног ПДВ-а (</w:t>
      </w:r>
      <w:r w:rsidR="00943DA2">
        <w:rPr>
          <w:rFonts w:cs="Arial"/>
          <w:lang w:val="sr-Cyrl-RS"/>
        </w:rPr>
        <w:t>члан 21. и 31. Закона о ПДВ-у).</w:t>
      </w:r>
    </w:p>
    <w:p w:rsidR="00181C09" w:rsidRDefault="00361591" w:rsidP="00361591">
      <w:pPr>
        <w:tabs>
          <w:tab w:val="left" w:pos="210"/>
        </w:tabs>
        <w:rPr>
          <w:rFonts w:cs="Arial"/>
          <w:lang w:val="sr-Cyrl-RS"/>
        </w:rPr>
      </w:pPr>
      <w:r w:rsidRPr="00361591">
        <w:rPr>
          <w:rFonts w:cs="Arial"/>
          <w:lang w:val="sr-Cyrl-RS"/>
        </w:rPr>
        <w:t>Наручилац се обавезује да Понуђачу плати извршене услуге сагласно степену реализације уговора, односно након достављања комплетне документације,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услузи.</w:t>
      </w:r>
    </w:p>
    <w:p w:rsidR="00933290" w:rsidRDefault="00933290" w:rsidP="00181C09">
      <w:pPr>
        <w:tabs>
          <w:tab w:val="left" w:pos="210"/>
        </w:tabs>
        <w:rPr>
          <w:rFonts w:cs="Arial"/>
          <w:lang w:val="sr-Cyrl-RS"/>
        </w:rPr>
      </w:pPr>
    </w:p>
    <w:p w:rsidR="00A70E09" w:rsidRDefault="00A70E09" w:rsidP="00181C09">
      <w:pPr>
        <w:tabs>
          <w:tab w:val="left" w:pos="210"/>
        </w:tabs>
        <w:rPr>
          <w:rFonts w:cs="Arial"/>
          <w:lang w:val="sr-Cyrl-RS"/>
        </w:rPr>
      </w:pPr>
    </w:p>
    <w:p w:rsidR="00A70E09" w:rsidRDefault="00A70E09" w:rsidP="00181C09">
      <w:pPr>
        <w:tabs>
          <w:tab w:val="left" w:pos="210"/>
        </w:tabs>
        <w:rPr>
          <w:rFonts w:cs="Arial"/>
          <w:lang w:val="sr-Cyrl-RS"/>
        </w:rPr>
      </w:pPr>
    </w:p>
    <w:p w:rsidR="00A70E09" w:rsidRDefault="00A70E09" w:rsidP="00181C09">
      <w:pPr>
        <w:tabs>
          <w:tab w:val="left" w:pos="210"/>
        </w:tabs>
        <w:rPr>
          <w:rFonts w:cs="Arial"/>
          <w:lang w:val="sr-Cyrl-RS"/>
        </w:rPr>
      </w:pPr>
    </w:p>
    <w:p w:rsidR="00A70E09" w:rsidRDefault="00A70E09" w:rsidP="00181C09">
      <w:pPr>
        <w:tabs>
          <w:tab w:val="left" w:pos="210"/>
        </w:tabs>
        <w:rPr>
          <w:rFonts w:cs="Arial"/>
          <w:lang w:val="sr-Cyrl-RS"/>
        </w:rPr>
      </w:pPr>
    </w:p>
    <w:p w:rsidR="00A70E09" w:rsidRDefault="00A70E09"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561965" w:rsidRDefault="00561965" w:rsidP="00181C09">
      <w:pPr>
        <w:tabs>
          <w:tab w:val="left" w:pos="210"/>
        </w:tabs>
        <w:rPr>
          <w:rFonts w:cs="Arial"/>
          <w:lang w:val="sr-Cyrl-RS"/>
        </w:rPr>
      </w:pPr>
    </w:p>
    <w:p w:rsidR="00A70E09" w:rsidRDefault="00A70E09" w:rsidP="00181C09">
      <w:pPr>
        <w:tabs>
          <w:tab w:val="left" w:pos="210"/>
        </w:tabs>
        <w:rPr>
          <w:rFonts w:cs="Arial"/>
          <w:lang w:val="sr-Cyrl-RS"/>
        </w:rPr>
      </w:pPr>
    </w:p>
    <w:p w:rsidR="00933290" w:rsidRDefault="00933290" w:rsidP="00181C09">
      <w:pPr>
        <w:tabs>
          <w:tab w:val="left" w:pos="210"/>
        </w:tabs>
        <w:rPr>
          <w:rFonts w:cs="Arial"/>
          <w:lang w:val="sr-Cyrl-RS"/>
        </w:rPr>
      </w:pPr>
    </w:p>
    <w:p w:rsidR="009541A4" w:rsidRPr="00553B83" w:rsidRDefault="009541A4" w:rsidP="009541A4">
      <w:pPr>
        <w:pStyle w:val="KDObrazac"/>
        <w:spacing w:before="0"/>
        <w:rPr>
          <w:noProof/>
          <w:lang w:val="sr-Cyrl-RS"/>
        </w:rPr>
      </w:pPr>
      <w:r>
        <w:rPr>
          <w:lang w:val="sr-Cyrl-RS"/>
        </w:rPr>
        <w:t xml:space="preserve">ИЗМЕЊЕН </w:t>
      </w:r>
      <w:r w:rsidRPr="00553B83">
        <w:rPr>
          <w:lang w:val="sr-Cyrl-RS"/>
        </w:rPr>
        <w:t>ОБРАЗАЦ 1</w:t>
      </w:r>
      <w:r w:rsidRPr="00553B83">
        <w:rPr>
          <w:noProof/>
          <w:lang w:val="sr-Cyrl-RS"/>
        </w:rPr>
        <w:t>.</w:t>
      </w:r>
    </w:p>
    <w:p w:rsidR="009541A4" w:rsidRPr="00553B83" w:rsidRDefault="009541A4" w:rsidP="009541A4">
      <w:pPr>
        <w:spacing w:before="0"/>
        <w:jc w:val="center"/>
        <w:rPr>
          <w:rStyle w:val="BookTitle"/>
          <w:rFonts w:cs="Arial"/>
          <w:lang w:val="sr-Cyrl-RS"/>
        </w:rPr>
      </w:pPr>
      <w:r w:rsidRPr="00553B83">
        <w:rPr>
          <w:rStyle w:val="BookTitle"/>
          <w:rFonts w:cs="Arial"/>
          <w:lang w:val="sr-Cyrl-RS"/>
        </w:rPr>
        <w:t>ОБРАЗАЦ ПОНУДЕ</w:t>
      </w:r>
    </w:p>
    <w:p w:rsidR="009541A4" w:rsidRPr="00553B83" w:rsidRDefault="009541A4" w:rsidP="009541A4">
      <w:pPr>
        <w:spacing w:before="0"/>
        <w:rPr>
          <w:rStyle w:val="BookTitle"/>
          <w:rFonts w:cs="Arial"/>
          <w:lang w:val="sr-Cyrl-RS"/>
        </w:rPr>
      </w:pPr>
    </w:p>
    <w:p w:rsidR="009541A4" w:rsidRPr="00553B83" w:rsidRDefault="009541A4" w:rsidP="009541A4">
      <w:pPr>
        <w:spacing w:before="0"/>
        <w:rPr>
          <w:rStyle w:val="BookTitle"/>
          <w:rFonts w:cs="Arial"/>
          <w:lang w:val="sr-Cyrl-RS"/>
        </w:rPr>
      </w:pPr>
    </w:p>
    <w:p w:rsidR="009541A4" w:rsidRPr="00553B83" w:rsidRDefault="009541A4" w:rsidP="009541A4">
      <w:pPr>
        <w:spacing w:before="0"/>
        <w:rPr>
          <w:rFonts w:eastAsia="TimesNewRomanPS-BoldMT" w:cs="Arial"/>
          <w:bCs/>
          <w:color w:val="000000"/>
          <w:lang w:val="sr-Cyrl-RS"/>
        </w:rPr>
      </w:pPr>
      <w:r w:rsidRPr="00553B83">
        <w:rPr>
          <w:rFonts w:eastAsia="TimesNewRomanPS-BoldMT" w:cs="Arial"/>
          <w:bCs/>
          <w:color w:val="000000"/>
          <w:lang w:val="sr-Cyrl-RS"/>
        </w:rPr>
        <w:t>Понуда бр. __________________ од __.__.201</w:t>
      </w:r>
      <w:r>
        <w:rPr>
          <w:rFonts w:eastAsia="TimesNewRomanPS-BoldMT" w:cs="Arial"/>
          <w:bCs/>
          <w:color w:val="000000"/>
          <w:lang w:val="sr-Cyrl-RS"/>
        </w:rPr>
        <w:t>9</w:t>
      </w:r>
      <w:r w:rsidRPr="00553B83">
        <w:rPr>
          <w:rFonts w:eastAsia="TimesNewRomanPS-BoldMT" w:cs="Arial"/>
          <w:bCs/>
          <w:color w:val="000000"/>
          <w:lang w:val="sr-Cyrl-RS"/>
        </w:rPr>
        <w:t xml:space="preserve">. године за  отворени поступак јавне набавке </w:t>
      </w:r>
      <w:r>
        <w:rPr>
          <w:rFonts w:eastAsia="TimesNewRomanPS-BoldMT" w:cs="Arial"/>
          <w:bCs/>
          <w:color w:val="000000"/>
          <w:lang w:val="sr-Cyrl-RS"/>
        </w:rPr>
        <w:t>услуга</w:t>
      </w:r>
      <w:r w:rsidRPr="00553B83">
        <w:rPr>
          <w:rFonts w:eastAsia="TimesNewRomanPS-BoldMT" w:cs="Arial"/>
          <w:bCs/>
          <w:color w:val="000000"/>
          <w:lang w:val="sr-Cyrl-RS"/>
        </w:rPr>
        <w:t xml:space="preserve">: </w:t>
      </w:r>
      <w:r>
        <w:rPr>
          <w:rFonts w:eastAsia="TimesNewRomanPS-BoldMT" w:cs="Arial"/>
          <w:bCs/>
          <w:color w:val="000000"/>
          <w:lang w:val="sr-Cyrl-RS"/>
        </w:rPr>
        <w:t>Превоз угља железницом</w:t>
      </w:r>
      <w:r>
        <w:rPr>
          <w:rFonts w:cs="Arial"/>
          <w:lang w:val="sr-Cyrl-RS"/>
        </w:rPr>
        <w:t xml:space="preserve"> - ТЕМ</w:t>
      </w:r>
      <w:r w:rsidRPr="00553B83">
        <w:rPr>
          <w:rFonts w:eastAsia="TimesNewRomanPS-BoldMT" w:cs="Arial"/>
          <w:bCs/>
          <w:color w:val="000000"/>
          <w:lang w:val="sr-Cyrl-RS"/>
        </w:rPr>
        <w:t xml:space="preserve">, ЈН бр. </w:t>
      </w:r>
      <w:r>
        <w:rPr>
          <w:rFonts w:eastAsia="TimesNewRomanPS-BoldMT" w:cs="Arial"/>
          <w:bCs/>
          <w:color w:val="000000"/>
          <w:lang w:val="sr-Cyrl-RS"/>
        </w:rPr>
        <w:t>ЈН/3000/0829/2019 (3106/2019)</w:t>
      </w:r>
      <w:r w:rsidRPr="00553B83">
        <w:rPr>
          <w:rFonts w:eastAsia="TimesNewRomanPS-BoldMT" w:cs="Arial"/>
          <w:bCs/>
          <w:color w:val="000000"/>
          <w:lang w:val="sr-Cyrl-RS"/>
        </w:rPr>
        <w:t>.</w:t>
      </w:r>
    </w:p>
    <w:p w:rsidR="009541A4" w:rsidRPr="00553B83" w:rsidRDefault="009541A4" w:rsidP="009541A4">
      <w:pPr>
        <w:spacing w:before="0"/>
        <w:rPr>
          <w:rFonts w:eastAsia="TimesNewRomanPS-BoldMT" w:cs="Arial"/>
          <w:bCs/>
          <w:color w:val="00B0F0"/>
          <w:lang w:val="sr-Cyrl-RS"/>
        </w:rPr>
      </w:pPr>
    </w:p>
    <w:p w:rsidR="009541A4" w:rsidRPr="00553B83" w:rsidRDefault="009541A4" w:rsidP="009541A4">
      <w:pPr>
        <w:spacing w:before="0"/>
        <w:rPr>
          <w:rFonts w:eastAsia="TimesNewRomanPS-BoldMT" w:cs="Arial"/>
          <w:bCs/>
          <w:color w:val="00B0F0"/>
          <w:lang w:val="sr-Cyrl-RS"/>
        </w:rPr>
      </w:pPr>
    </w:p>
    <w:p w:rsidR="009541A4" w:rsidRPr="00553B83" w:rsidRDefault="009541A4" w:rsidP="009541A4">
      <w:pPr>
        <w:numPr>
          <w:ilvl w:val="0"/>
          <w:numId w:val="47"/>
        </w:numPr>
        <w:spacing w:before="0" w:after="120"/>
        <w:ind w:left="714" w:hanging="357"/>
        <w:rPr>
          <w:rFonts w:cs="Arial"/>
          <w:b/>
          <w:bCs/>
          <w:iCs/>
          <w:lang w:val="sr-Cyrl-RS"/>
        </w:rPr>
      </w:pPr>
      <w:r w:rsidRPr="00553B83">
        <w:rPr>
          <w:rFonts w:cs="Arial"/>
          <w:b/>
          <w:bCs/>
          <w:iCs/>
          <w:lang w:val="sr-Cyrl-R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541A4" w:rsidRPr="00553B83" w:rsidTr="00BA38D8">
        <w:trPr>
          <w:trHeight w:val="1134"/>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rPr>
                <w:rFonts w:cs="Arial"/>
                <w:b/>
                <w:bCs/>
                <w:iCs/>
                <w:lang w:val="sr-Cyrl-RS"/>
              </w:rPr>
            </w:pPr>
          </w:p>
        </w:tc>
      </w:tr>
      <w:tr w:rsidR="009541A4" w:rsidRPr="00553B83" w:rsidTr="00BA38D8">
        <w:trPr>
          <w:trHeight w:val="1134"/>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2D1CE7" w:rsidRDefault="009541A4" w:rsidP="00BA38D8">
            <w:pPr>
              <w:spacing w:before="0"/>
              <w:rPr>
                <w:rFonts w:cs="Arial"/>
                <w:iCs/>
                <w:lang w:val="sr-Cyrl-RS"/>
              </w:rPr>
            </w:pPr>
            <w:r w:rsidRPr="002D1CE7">
              <w:rPr>
                <w:rFonts w:cs="Arial"/>
                <w:iCs/>
                <w:lang w:val="sr-Cyrl-RS"/>
              </w:rPr>
              <w:t xml:space="preserve">Врста правног лица: </w:t>
            </w:r>
          </w:p>
          <w:p w:rsidR="009541A4" w:rsidRPr="002D1CE7" w:rsidRDefault="009541A4" w:rsidP="00BA38D8">
            <w:pPr>
              <w:spacing w:before="0"/>
              <w:rPr>
                <w:rFonts w:cs="Arial"/>
                <w:i/>
                <w:iCs/>
                <w:sz w:val="20"/>
                <w:szCs w:val="20"/>
                <w:lang w:val="sr-Cyrl-RS"/>
              </w:rPr>
            </w:pPr>
            <w:r w:rsidRPr="002D1CE7">
              <w:rPr>
                <w:rFonts w:cs="Arial"/>
                <w:i/>
                <w:iCs/>
                <w:sz w:val="20"/>
                <w:szCs w:val="20"/>
                <w:lang w:val="sr-Cyrl-R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Електронска адреса понуђача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rPr>
                <w:rFonts w:cs="Arial"/>
                <w:b/>
                <w:bCs/>
                <w:iCs/>
                <w:lang w:val="sr-Cyrl-RS"/>
              </w:rPr>
            </w:pPr>
          </w:p>
        </w:tc>
      </w:tr>
      <w:tr w:rsidR="009541A4" w:rsidRPr="00553B83" w:rsidTr="00BA38D8">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cs="Arial"/>
                <w:b/>
                <w:bCs/>
                <w:iCs/>
                <w:lang w:val="sr-Cyrl-RS"/>
              </w:rPr>
            </w:pPr>
            <w:r w:rsidRPr="00553B83">
              <w:rPr>
                <w:rFonts w:cs="Arial"/>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ind w:firstLine="708"/>
              <w:rPr>
                <w:rFonts w:cs="Arial"/>
                <w:b/>
                <w:bCs/>
                <w:iCs/>
                <w:lang w:val="sr-Cyrl-RS"/>
              </w:rPr>
            </w:pPr>
          </w:p>
        </w:tc>
      </w:tr>
    </w:tbl>
    <w:p w:rsidR="009541A4" w:rsidRPr="00553B83" w:rsidRDefault="009541A4" w:rsidP="009541A4">
      <w:pPr>
        <w:spacing w:before="0"/>
        <w:rPr>
          <w:rFonts w:cs="Arial"/>
          <w:lang w:val="sr-Cyrl-RS"/>
        </w:rPr>
      </w:pPr>
    </w:p>
    <w:p w:rsidR="009541A4" w:rsidRPr="00553B83" w:rsidRDefault="009541A4" w:rsidP="009541A4">
      <w:pPr>
        <w:numPr>
          <w:ilvl w:val="0"/>
          <w:numId w:val="47"/>
        </w:numPr>
        <w:spacing w:before="0" w:after="120"/>
        <w:ind w:left="714" w:hanging="357"/>
        <w:rPr>
          <w:rFonts w:eastAsia="TimesNewRomanPSMT" w:cs="Arial"/>
          <w:b/>
          <w:bCs/>
          <w:iCs/>
          <w:lang w:val="sr-Cyrl-RS"/>
        </w:rPr>
      </w:pPr>
      <w:r w:rsidRPr="00553B83">
        <w:rPr>
          <w:rFonts w:cs="Arial"/>
          <w:b/>
          <w:bCs/>
          <w:iCs/>
          <w:lang w:val="sr-Cyrl-RS"/>
        </w:rPr>
        <w:t>ПОНУДУ</w:t>
      </w:r>
      <w:r w:rsidRPr="00553B83">
        <w:rPr>
          <w:rFonts w:eastAsia="TimesNewRomanPSMT" w:cs="Arial"/>
          <w:b/>
          <w:bCs/>
          <w:iCs/>
          <w:lang w:val="sr-Cyrl-RS"/>
        </w:rPr>
        <w:t xml:space="preserve"> ПОДНОСИ:</w:t>
      </w:r>
    </w:p>
    <w:tbl>
      <w:tblPr>
        <w:tblW w:w="9282" w:type="dxa"/>
        <w:tblInd w:w="-20" w:type="dxa"/>
        <w:tblLayout w:type="fixed"/>
        <w:tblLook w:val="0000" w:firstRow="0" w:lastRow="0" w:firstColumn="0" w:lastColumn="0" w:noHBand="0" w:noVBand="0"/>
      </w:tblPr>
      <w:tblGrid>
        <w:gridCol w:w="9282"/>
      </w:tblGrid>
      <w:tr w:rsidR="009541A4" w:rsidRPr="00553B83" w:rsidTr="00BA38D8">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jc w:val="center"/>
              <w:rPr>
                <w:rFonts w:eastAsia="TimesNewRomanPSMT" w:cs="Arial"/>
                <w:b/>
                <w:bCs/>
                <w:lang w:val="sr-Cyrl-RS"/>
              </w:rPr>
            </w:pPr>
            <w:r w:rsidRPr="00553B83">
              <w:rPr>
                <w:rFonts w:eastAsia="TimesNewRomanPSMT" w:cs="Arial"/>
                <w:b/>
                <w:bCs/>
                <w:lang w:val="sr-Cyrl-RS"/>
              </w:rPr>
              <w:t xml:space="preserve">А) САМОСТАЛНО </w:t>
            </w:r>
          </w:p>
        </w:tc>
      </w:tr>
      <w:tr w:rsidR="009541A4" w:rsidRPr="00553B83" w:rsidTr="00BA38D8">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jc w:val="center"/>
              <w:rPr>
                <w:rFonts w:eastAsia="TimesNewRomanPSMT" w:cs="Arial"/>
                <w:b/>
                <w:bCs/>
                <w:lang w:val="sr-Cyrl-RS"/>
              </w:rPr>
            </w:pPr>
            <w:r w:rsidRPr="00553B83">
              <w:rPr>
                <w:rFonts w:eastAsia="TimesNewRomanPSMT" w:cs="Arial"/>
                <w:b/>
                <w:bCs/>
                <w:lang w:val="sr-Cyrl-RS"/>
              </w:rPr>
              <w:t>Б) СА ПОДИЗВОЂАЧЕМ</w:t>
            </w:r>
          </w:p>
        </w:tc>
      </w:tr>
      <w:tr w:rsidR="009541A4" w:rsidRPr="00553B83" w:rsidTr="00BA38D8">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pacing w:before="0"/>
              <w:jc w:val="center"/>
              <w:rPr>
                <w:rFonts w:cs="Arial"/>
                <w:b/>
                <w:iCs/>
                <w:lang w:val="sr-Cyrl-RS"/>
              </w:rPr>
            </w:pPr>
            <w:r w:rsidRPr="00553B83">
              <w:rPr>
                <w:rFonts w:eastAsia="TimesNewRomanPSMT" w:cs="Arial"/>
                <w:b/>
                <w:bCs/>
                <w:lang w:val="sr-Cyrl-RS"/>
              </w:rPr>
              <w:t>В) КАО ЗАЈЕДНИЧКУ ПОНУДУ</w:t>
            </w:r>
          </w:p>
        </w:tc>
      </w:tr>
    </w:tbl>
    <w:p w:rsidR="009541A4" w:rsidRPr="00553B83" w:rsidRDefault="009541A4" w:rsidP="009541A4">
      <w:pPr>
        <w:spacing w:before="0"/>
        <w:rPr>
          <w:rFonts w:cs="Arial"/>
          <w:b/>
          <w:iCs/>
          <w:lang w:val="sr-Cyrl-RS"/>
        </w:rPr>
      </w:pPr>
    </w:p>
    <w:p w:rsidR="009541A4" w:rsidRPr="00553B83" w:rsidRDefault="009541A4" w:rsidP="009541A4">
      <w:pPr>
        <w:spacing w:before="0"/>
        <w:rPr>
          <w:rFonts w:cs="Arial"/>
          <w:iCs/>
          <w:lang w:val="sr-Cyrl-RS"/>
        </w:rPr>
      </w:pPr>
      <w:r w:rsidRPr="00553B83">
        <w:rPr>
          <w:rFonts w:cs="Arial"/>
          <w:b/>
          <w:iCs/>
          <w:lang w:val="sr-Cyrl-RS"/>
        </w:rPr>
        <w:t>Напомена:</w:t>
      </w:r>
      <w:r w:rsidRPr="00553B83">
        <w:rPr>
          <w:rFonts w:cs="Arial"/>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41A4" w:rsidRPr="00553B83" w:rsidRDefault="009541A4" w:rsidP="009541A4">
      <w:pPr>
        <w:spacing w:before="0"/>
        <w:rPr>
          <w:rFonts w:cs="Arial"/>
          <w:iCs/>
          <w:lang w:val="sr-Cyrl-RS"/>
        </w:rPr>
      </w:pPr>
    </w:p>
    <w:p w:rsidR="009541A4" w:rsidRPr="00553B83" w:rsidRDefault="009541A4" w:rsidP="009541A4">
      <w:pPr>
        <w:spacing w:before="0"/>
        <w:rPr>
          <w:rFonts w:eastAsia="TimesNewRomanPSMT" w:cs="Arial"/>
          <w:bCs/>
          <w:lang w:val="sr-Cyrl-RS"/>
        </w:rPr>
      </w:pPr>
    </w:p>
    <w:p w:rsidR="009541A4" w:rsidRPr="00553B83" w:rsidRDefault="009541A4" w:rsidP="009541A4">
      <w:pPr>
        <w:numPr>
          <w:ilvl w:val="0"/>
          <w:numId w:val="47"/>
        </w:numPr>
        <w:spacing w:before="0" w:after="120"/>
        <w:ind w:left="714" w:hanging="357"/>
        <w:rPr>
          <w:rFonts w:cs="Arial"/>
          <w:b/>
          <w:bCs/>
          <w:iCs/>
          <w:lang w:val="sr-Cyrl-RS"/>
        </w:rPr>
      </w:pPr>
      <w:r w:rsidRPr="00553B83">
        <w:rPr>
          <w:rFonts w:cs="Arial"/>
          <w:b/>
          <w:bCs/>
          <w:iCs/>
          <w:lang w:val="sr-Cyrl-R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9541A4" w:rsidRPr="00553B83" w:rsidTr="00BA38D8">
        <w:trPr>
          <w:trHeight w:val="1134"/>
        </w:trPr>
        <w:tc>
          <w:tcPr>
            <w:tcW w:w="465" w:type="dxa"/>
            <w:vMerge w:val="restart"/>
            <w:tcBorders>
              <w:top w:val="single" w:sz="4" w:space="0" w:color="000000"/>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r w:rsidRPr="00553B83">
              <w:rPr>
                <w:rFonts w:eastAsia="TimesNewRomanPSMT" w:cs="Arial"/>
                <w:bCs/>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134"/>
        </w:trPr>
        <w:tc>
          <w:tcPr>
            <w:tcW w:w="465" w:type="dxa"/>
            <w:vMerge/>
            <w:tcBorders>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napToGrid w:val="0"/>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2D1CE7" w:rsidRDefault="009541A4" w:rsidP="00BA38D8">
            <w:pPr>
              <w:snapToGrid w:val="0"/>
              <w:spacing w:before="0"/>
              <w:rPr>
                <w:rFonts w:cs="Arial"/>
                <w:iCs/>
              </w:rPr>
            </w:pPr>
            <w:r w:rsidRPr="002D1CE7">
              <w:rPr>
                <w:rFonts w:cs="Arial"/>
                <w:iCs/>
                <w:lang w:val="sr-Cyrl-RS"/>
              </w:rPr>
              <w:t>Врста правног лица:</w:t>
            </w:r>
            <w:r w:rsidRPr="002D1CE7">
              <w:rPr>
                <w:rFonts w:cs="Arial"/>
                <w:iCs/>
              </w:rPr>
              <w:t xml:space="preserve"> </w:t>
            </w:r>
          </w:p>
          <w:p w:rsidR="009541A4" w:rsidRPr="00553B83" w:rsidRDefault="009541A4" w:rsidP="00BA38D8">
            <w:pPr>
              <w:snapToGrid w:val="0"/>
              <w:spacing w:before="0"/>
              <w:rPr>
                <w:rFonts w:cs="Arial"/>
                <w:iCs/>
                <w:lang w:val="sr-Cyrl-RS"/>
              </w:rPr>
            </w:pPr>
            <w:r w:rsidRPr="002D1CE7">
              <w:rPr>
                <w:rFonts w:cs="Arial"/>
                <w:i/>
                <w:iCs/>
                <w:lang w:val="sr-Cyrl-R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napToGrid w:val="0"/>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napToGrid w:val="0"/>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bottom w:val="single" w:sz="4" w:space="0" w:color="000000"/>
            </w:tcBorders>
            <w:shd w:val="clear" w:color="auto" w:fill="auto"/>
            <w:vAlign w:val="center"/>
          </w:tcPr>
          <w:p w:rsidR="009541A4" w:rsidRPr="00553B83" w:rsidRDefault="009541A4" w:rsidP="00BA38D8">
            <w:pPr>
              <w:snapToGrid w:val="0"/>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134"/>
        </w:trPr>
        <w:tc>
          <w:tcPr>
            <w:tcW w:w="465" w:type="dxa"/>
            <w:vMerge w:val="restart"/>
            <w:tcBorders>
              <w:top w:val="single" w:sz="4" w:space="0" w:color="000000"/>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r w:rsidRPr="00553B83">
              <w:rPr>
                <w:rFonts w:eastAsia="TimesNewRomanPSMT" w:cs="Arial"/>
                <w:bCs/>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134"/>
        </w:trPr>
        <w:tc>
          <w:tcPr>
            <w:tcW w:w="465" w:type="dxa"/>
            <w:vMerge/>
            <w:tcBorders>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napToGrid w:val="0"/>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napToGrid w:val="0"/>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bottom w:val="single" w:sz="4" w:space="0" w:color="000000"/>
            </w:tcBorders>
            <w:shd w:val="clear" w:color="auto" w:fill="auto"/>
            <w:vAlign w:val="center"/>
          </w:tcPr>
          <w:p w:rsidR="009541A4" w:rsidRPr="00553B83" w:rsidRDefault="009541A4" w:rsidP="00BA38D8">
            <w:pPr>
              <w:snapToGrid w:val="0"/>
              <w:spacing w:before="0"/>
              <w:jc w:val="center"/>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bl>
    <w:p w:rsidR="009541A4" w:rsidRPr="00553B83" w:rsidRDefault="009541A4" w:rsidP="009541A4">
      <w:pPr>
        <w:spacing w:before="0"/>
        <w:rPr>
          <w:rFonts w:cs="Arial"/>
          <w:b/>
          <w:bCs/>
          <w:iCs/>
          <w:u w:val="single"/>
          <w:lang w:val="sr-Cyrl-RS"/>
        </w:rPr>
      </w:pPr>
    </w:p>
    <w:p w:rsidR="009541A4" w:rsidRPr="00553B83" w:rsidRDefault="009541A4" w:rsidP="009541A4">
      <w:pPr>
        <w:spacing w:before="0"/>
        <w:rPr>
          <w:rFonts w:cs="Arial"/>
          <w:iCs/>
          <w:lang w:val="sr-Cyrl-RS"/>
        </w:rPr>
      </w:pPr>
      <w:r w:rsidRPr="00553B83">
        <w:rPr>
          <w:rFonts w:cs="Arial"/>
          <w:b/>
          <w:bCs/>
          <w:iCs/>
          <w:u w:val="single"/>
          <w:lang w:val="sr-Cyrl-RS"/>
        </w:rPr>
        <w:t>Напомена:</w:t>
      </w:r>
    </w:p>
    <w:p w:rsidR="009541A4" w:rsidRPr="00553B83" w:rsidRDefault="009541A4" w:rsidP="009541A4">
      <w:pPr>
        <w:spacing w:before="0"/>
        <w:rPr>
          <w:rFonts w:eastAsia="TimesNewRomanPSMT" w:cs="Arial"/>
          <w:b/>
          <w:bCs/>
          <w:lang w:val="sr-Cyrl-RS"/>
        </w:rPr>
      </w:pPr>
      <w:r w:rsidRPr="00553B83">
        <w:rPr>
          <w:rFonts w:cs="Arial"/>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541A4" w:rsidRPr="00553B83" w:rsidRDefault="009541A4" w:rsidP="009541A4">
      <w:pPr>
        <w:numPr>
          <w:ilvl w:val="0"/>
          <w:numId w:val="47"/>
        </w:numPr>
        <w:spacing w:before="0" w:after="120"/>
        <w:ind w:left="714" w:hanging="357"/>
        <w:rPr>
          <w:rFonts w:cs="Arial"/>
          <w:b/>
          <w:bCs/>
          <w:iCs/>
          <w:lang w:val="sr-Cyrl-RS"/>
        </w:rPr>
      </w:pPr>
      <w:r w:rsidRPr="00553B83">
        <w:rPr>
          <w:rFonts w:eastAsia="TimesNewRomanPSMT" w:cs="Arial"/>
          <w:b/>
          <w:bCs/>
          <w:lang w:val="sr-Cyrl-RS"/>
        </w:rPr>
        <w:br w:type="page"/>
      </w:r>
      <w:r w:rsidRPr="00553B83">
        <w:rPr>
          <w:rFonts w:cs="Arial"/>
          <w:b/>
          <w:bCs/>
          <w:iCs/>
          <w:lang w:val="sr-Cyrl-RS"/>
        </w:rPr>
        <w:lastRenderedPageBreak/>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9541A4" w:rsidRPr="00553B83" w:rsidTr="00BA38D8">
        <w:trPr>
          <w:trHeight w:val="1021"/>
        </w:trPr>
        <w:tc>
          <w:tcPr>
            <w:tcW w:w="465" w:type="dxa"/>
            <w:vMerge w:val="restart"/>
            <w:tcBorders>
              <w:top w:val="single" w:sz="4" w:space="0" w:color="000000"/>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r w:rsidRPr="00553B83">
              <w:rPr>
                <w:rFonts w:eastAsia="TimesNewRomanPSMT" w:cs="Arial"/>
                <w:bCs/>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021"/>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Default="009541A4" w:rsidP="00BA38D8">
            <w:pPr>
              <w:snapToGrid w:val="0"/>
              <w:spacing w:before="0"/>
            </w:pPr>
            <w:r w:rsidRPr="00553B83">
              <w:rPr>
                <w:rFonts w:cs="Arial"/>
                <w:iCs/>
                <w:lang w:val="sr-Cyrl-RS"/>
              </w:rPr>
              <w:t>Врста правног лица:</w:t>
            </w:r>
            <w:r>
              <w:t xml:space="preserve"> </w:t>
            </w:r>
          </w:p>
          <w:p w:rsidR="009541A4" w:rsidRPr="002D1CE7" w:rsidRDefault="009541A4" w:rsidP="00BA38D8">
            <w:pPr>
              <w:snapToGrid w:val="0"/>
              <w:spacing w:before="0"/>
              <w:rPr>
                <w:rFonts w:cs="Arial"/>
                <w:i/>
                <w:iCs/>
                <w:sz w:val="20"/>
                <w:szCs w:val="20"/>
                <w:lang w:val="sr-Cyrl-RS"/>
              </w:rPr>
            </w:pPr>
            <w:r w:rsidRPr="002D1CE7">
              <w:rPr>
                <w:rFonts w:cs="Arial"/>
                <w:i/>
                <w:iCs/>
                <w:sz w:val="20"/>
                <w:szCs w:val="20"/>
                <w:lang w:val="sr-Cyrl-R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bottom w:val="single" w:sz="4" w:space="0" w:color="000000"/>
            </w:tcBorders>
            <w:shd w:val="clear" w:color="auto" w:fill="auto"/>
            <w:vAlign w:val="center"/>
          </w:tcPr>
          <w:p w:rsidR="009541A4" w:rsidRPr="00553B83" w:rsidRDefault="009541A4" w:rsidP="00BA38D8">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021"/>
        </w:trPr>
        <w:tc>
          <w:tcPr>
            <w:tcW w:w="465" w:type="dxa"/>
            <w:vMerge w:val="restart"/>
            <w:tcBorders>
              <w:top w:val="single" w:sz="4" w:space="0" w:color="000000"/>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r w:rsidRPr="00553B83">
              <w:rPr>
                <w:rFonts w:eastAsia="TimesNewRomanPSMT" w:cs="Arial"/>
                <w:bCs/>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021"/>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bottom w:val="single" w:sz="4" w:space="0" w:color="000000"/>
            </w:tcBorders>
            <w:shd w:val="clear" w:color="auto" w:fill="auto"/>
            <w:vAlign w:val="center"/>
          </w:tcPr>
          <w:p w:rsidR="009541A4" w:rsidRPr="00553B83" w:rsidRDefault="009541A4" w:rsidP="00BA38D8">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021"/>
        </w:trPr>
        <w:tc>
          <w:tcPr>
            <w:tcW w:w="465" w:type="dxa"/>
            <w:vMerge w:val="restart"/>
            <w:tcBorders>
              <w:top w:val="single" w:sz="4" w:space="0" w:color="000000"/>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r w:rsidRPr="00553B83">
              <w:rPr>
                <w:rFonts w:eastAsia="TimesNewRomanPSMT" w:cs="Arial"/>
                <w:bCs/>
                <w:lang w:val="sr-Cyrl-RS"/>
              </w:rPr>
              <w:t>3)</w:t>
            </w: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1021"/>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tcBorders>
            <w:shd w:val="clear" w:color="auto" w:fill="auto"/>
            <w:vAlign w:val="center"/>
          </w:tcPr>
          <w:p w:rsidR="009541A4" w:rsidRPr="00553B83" w:rsidRDefault="009541A4" w:rsidP="00BA38D8">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r w:rsidR="009541A4" w:rsidRPr="00553B83" w:rsidTr="00BA38D8">
        <w:trPr>
          <w:trHeight w:val="567"/>
        </w:trPr>
        <w:tc>
          <w:tcPr>
            <w:tcW w:w="465" w:type="dxa"/>
            <w:vMerge/>
            <w:tcBorders>
              <w:left w:val="single" w:sz="4" w:space="0" w:color="000000"/>
              <w:bottom w:val="single" w:sz="4" w:space="0" w:color="000000"/>
            </w:tcBorders>
            <w:shd w:val="clear" w:color="auto" w:fill="auto"/>
            <w:vAlign w:val="center"/>
          </w:tcPr>
          <w:p w:rsidR="009541A4" w:rsidRPr="00553B83" w:rsidRDefault="009541A4" w:rsidP="00BA38D8">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9541A4" w:rsidRPr="00553B83" w:rsidRDefault="009541A4" w:rsidP="00BA38D8">
            <w:pPr>
              <w:spacing w:before="0"/>
              <w:rPr>
                <w:rFonts w:eastAsia="TimesNewRomanPSMT" w:cs="Arial"/>
                <w:b/>
                <w:bCs/>
                <w:lang w:val="sr-Cyrl-RS"/>
              </w:rPr>
            </w:pPr>
            <w:r w:rsidRPr="00553B83">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1A4" w:rsidRPr="00553B83" w:rsidRDefault="009541A4" w:rsidP="00BA38D8">
            <w:pPr>
              <w:snapToGrid w:val="0"/>
              <w:spacing w:before="0"/>
              <w:rPr>
                <w:rFonts w:eastAsia="TimesNewRomanPSMT" w:cs="Arial"/>
                <w:b/>
                <w:bCs/>
                <w:lang w:val="sr-Cyrl-RS"/>
              </w:rPr>
            </w:pPr>
          </w:p>
        </w:tc>
      </w:tr>
    </w:tbl>
    <w:p w:rsidR="009541A4" w:rsidRPr="00553B83" w:rsidRDefault="009541A4" w:rsidP="009541A4">
      <w:pPr>
        <w:spacing w:before="0"/>
        <w:rPr>
          <w:rFonts w:cs="Arial"/>
          <w:iCs/>
          <w:lang w:val="sr-Cyrl-RS"/>
        </w:rPr>
      </w:pPr>
      <w:r w:rsidRPr="00553B83">
        <w:rPr>
          <w:rFonts w:cs="Arial"/>
          <w:b/>
          <w:bCs/>
          <w:iCs/>
          <w:u w:val="single"/>
          <w:lang w:val="sr-Cyrl-RS"/>
        </w:rPr>
        <w:t>Напомена:</w:t>
      </w:r>
    </w:p>
    <w:p w:rsidR="009541A4" w:rsidRPr="00761A23" w:rsidRDefault="009541A4" w:rsidP="009541A4">
      <w:pPr>
        <w:spacing w:before="0"/>
        <w:rPr>
          <w:rFonts w:cs="Arial"/>
          <w:iCs/>
          <w:sz w:val="20"/>
          <w:szCs w:val="20"/>
          <w:lang w:val="sr-Cyrl-RS"/>
        </w:rPr>
      </w:pPr>
      <w:r w:rsidRPr="00761A23">
        <w:rPr>
          <w:rFonts w:cs="Arial"/>
          <w:iCs/>
          <w:sz w:val="20"/>
          <w:szCs w:val="20"/>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w:t>
      </w:r>
      <w:r w:rsidR="00761A23" w:rsidRPr="00761A23">
        <w:rPr>
          <w:rFonts w:cs="Arial"/>
          <w:iCs/>
          <w:sz w:val="20"/>
          <w:szCs w:val="20"/>
          <w:lang w:val="sr-Cyrl-RS"/>
        </w:rPr>
        <w:t xml:space="preserve"> </w:t>
      </w:r>
      <w:r w:rsidRPr="00761A23">
        <w:rPr>
          <w:rFonts w:cs="Arial"/>
          <w:iCs/>
          <w:sz w:val="20"/>
          <w:szCs w:val="20"/>
          <w:lang w:val="sr-Cyrl-RS"/>
        </w:rPr>
        <w:t>броју примерака, да се попуни и достави за сваког понуђача који је учесник у заједничкој понуди.</w:t>
      </w:r>
    </w:p>
    <w:p w:rsidR="009541A4" w:rsidRPr="00553B83" w:rsidRDefault="009541A4" w:rsidP="009541A4">
      <w:pPr>
        <w:numPr>
          <w:ilvl w:val="0"/>
          <w:numId w:val="47"/>
        </w:numPr>
        <w:spacing w:before="0" w:after="120"/>
        <w:ind w:left="714" w:hanging="357"/>
        <w:rPr>
          <w:rFonts w:cs="Arial"/>
          <w:b/>
          <w:bCs/>
          <w:iCs/>
          <w:lang w:val="sr-Cyrl-RS"/>
        </w:rPr>
      </w:pPr>
      <w:r w:rsidRPr="00553B83">
        <w:rPr>
          <w:rFonts w:cs="Arial"/>
          <w:iCs/>
          <w:lang w:val="sr-Cyrl-RS"/>
        </w:rPr>
        <w:br w:type="page"/>
      </w:r>
      <w:r w:rsidRPr="00553B83">
        <w:rPr>
          <w:rFonts w:cs="Arial"/>
          <w:b/>
          <w:bCs/>
          <w:iCs/>
          <w:lang w:val="sr-Cyrl-RS"/>
        </w:rPr>
        <w:lastRenderedPageBreak/>
        <w:t>ЦЕНА И КОМЕРЦИЈАЛНИ УСЛОВИ ПОНУДЕ</w:t>
      </w:r>
    </w:p>
    <w:p w:rsidR="009541A4" w:rsidRPr="00553B83" w:rsidRDefault="009541A4" w:rsidP="009541A4">
      <w:pPr>
        <w:spacing w:before="240" w:after="120"/>
        <w:jc w:val="center"/>
        <w:rPr>
          <w:rFonts w:cs="Arial"/>
          <w:b/>
          <w:bCs/>
          <w:iCs/>
          <w:u w:val="single"/>
          <w:lang w:val="sr-Cyrl-RS"/>
        </w:rPr>
      </w:pPr>
      <w:r w:rsidRPr="00553B83">
        <w:rPr>
          <w:rFonts w:cs="Arial"/>
          <w:b/>
          <w:bCs/>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9541A4" w:rsidRPr="00553B83" w:rsidTr="00BA38D8">
        <w:trPr>
          <w:trHeight w:val="485"/>
        </w:trPr>
        <w:tc>
          <w:tcPr>
            <w:tcW w:w="5676" w:type="dxa"/>
            <w:shd w:val="clear" w:color="auto" w:fill="C6D9F1"/>
            <w:vAlign w:val="center"/>
          </w:tcPr>
          <w:p w:rsidR="009541A4" w:rsidRPr="00553B83" w:rsidRDefault="009541A4" w:rsidP="00BA38D8">
            <w:pPr>
              <w:spacing w:before="0"/>
              <w:jc w:val="center"/>
              <w:rPr>
                <w:rFonts w:cs="Arial"/>
                <w:b/>
                <w:bCs/>
                <w:iCs/>
                <w:lang w:val="sr-Cyrl-RS"/>
              </w:rPr>
            </w:pPr>
            <w:r w:rsidRPr="00553B83">
              <w:rPr>
                <w:rFonts w:eastAsia="TimesNewRomanPSMT" w:cs="Arial"/>
                <w:b/>
                <w:bCs/>
                <w:lang w:val="sr-Cyrl-RS"/>
              </w:rPr>
              <w:t>ПРЕДМЕТ И БРОЈ НАБАВКЕ</w:t>
            </w:r>
          </w:p>
        </w:tc>
        <w:tc>
          <w:tcPr>
            <w:tcW w:w="4181" w:type="dxa"/>
            <w:shd w:val="clear" w:color="auto" w:fill="C6D9F1"/>
            <w:vAlign w:val="center"/>
          </w:tcPr>
          <w:p w:rsidR="009541A4" w:rsidRPr="00553B83" w:rsidRDefault="009541A4" w:rsidP="00BA38D8">
            <w:pPr>
              <w:spacing w:before="0"/>
              <w:jc w:val="center"/>
              <w:rPr>
                <w:rFonts w:cs="Arial"/>
                <w:b/>
                <w:bCs/>
                <w:iCs/>
                <w:lang w:val="sr-Cyrl-RS"/>
              </w:rPr>
            </w:pPr>
            <w:r w:rsidRPr="00553B83">
              <w:rPr>
                <w:rFonts w:cs="Arial"/>
                <w:b/>
                <w:bCs/>
                <w:iCs/>
                <w:lang w:val="sr-Cyrl-RS"/>
              </w:rPr>
              <w:t xml:space="preserve">УКУПНА ЦЕНА </w:t>
            </w:r>
            <w:r w:rsidRPr="00553B83">
              <w:rPr>
                <w:rFonts w:eastAsia="Arial Unicode MS" w:cs="Arial"/>
                <w:b/>
                <w:bCs/>
                <w:iCs/>
                <w:kern w:val="1"/>
                <w:lang w:val="sr-Cyrl-RS" w:eastAsia="ar-SA"/>
              </w:rPr>
              <w:t>дин.</w:t>
            </w:r>
            <w:r w:rsidRPr="00553B83">
              <w:rPr>
                <w:rFonts w:eastAsia="Arial Unicode MS" w:cs="Arial"/>
                <w:b/>
                <w:bCs/>
                <w:iCs/>
                <w:color w:val="00B0F0"/>
                <w:kern w:val="1"/>
                <w:lang w:val="sr-Cyrl-RS" w:eastAsia="ar-SA"/>
              </w:rPr>
              <w:t xml:space="preserve"> </w:t>
            </w:r>
            <w:r w:rsidRPr="00553B83">
              <w:rPr>
                <w:rFonts w:cs="Arial"/>
                <w:b/>
                <w:bCs/>
                <w:iCs/>
                <w:lang w:val="sr-Cyrl-RS"/>
              </w:rPr>
              <w:t>без ПДВ-а</w:t>
            </w:r>
          </w:p>
        </w:tc>
      </w:tr>
      <w:tr w:rsidR="009541A4" w:rsidRPr="00553B83" w:rsidTr="00BA38D8">
        <w:trPr>
          <w:trHeight w:val="440"/>
        </w:trPr>
        <w:tc>
          <w:tcPr>
            <w:tcW w:w="5676" w:type="dxa"/>
            <w:vAlign w:val="center"/>
          </w:tcPr>
          <w:p w:rsidR="009541A4" w:rsidRPr="00D07016" w:rsidRDefault="009541A4" w:rsidP="00BA38D8">
            <w:pPr>
              <w:spacing w:after="120"/>
              <w:jc w:val="center"/>
              <w:rPr>
                <w:rFonts w:cs="Arial"/>
                <w:b/>
                <w:lang w:val="sr-Cyrl-RS"/>
              </w:rPr>
            </w:pPr>
            <w:r>
              <w:rPr>
                <w:rFonts w:cs="Arial"/>
                <w:b/>
                <w:lang w:val="sr-Cyrl-RS"/>
              </w:rPr>
              <w:t>Превоз угља</w:t>
            </w:r>
            <w:r w:rsidRPr="00D07016">
              <w:rPr>
                <w:rFonts w:cs="Arial"/>
                <w:b/>
                <w:lang w:val="sr-Cyrl-RS"/>
              </w:rPr>
              <w:t xml:space="preserve"> </w:t>
            </w:r>
            <w:r>
              <w:rPr>
                <w:rFonts w:cs="Arial"/>
                <w:b/>
                <w:lang w:val="sr-Cyrl-RS"/>
              </w:rPr>
              <w:t xml:space="preserve">железницом </w:t>
            </w:r>
            <w:r w:rsidRPr="00D07016">
              <w:rPr>
                <w:rFonts w:cs="Arial"/>
                <w:b/>
                <w:lang w:val="sr-Cyrl-RS"/>
              </w:rPr>
              <w:t xml:space="preserve">- ТЕМ ЈН бр. </w:t>
            </w:r>
            <w:r>
              <w:rPr>
                <w:rFonts w:cs="Arial"/>
                <w:b/>
                <w:bCs/>
                <w:lang w:val="sr-Cyrl-RS"/>
              </w:rPr>
              <w:t>ЈН/3000/0829/2019 (3106/2019)</w:t>
            </w:r>
          </w:p>
        </w:tc>
        <w:tc>
          <w:tcPr>
            <w:tcW w:w="4181" w:type="dxa"/>
            <w:vAlign w:val="center"/>
          </w:tcPr>
          <w:p w:rsidR="009541A4" w:rsidRPr="00553B83" w:rsidRDefault="009541A4" w:rsidP="00BA38D8">
            <w:pPr>
              <w:spacing w:before="0"/>
              <w:jc w:val="right"/>
              <w:rPr>
                <w:rFonts w:cs="Arial"/>
                <w:b/>
                <w:bCs/>
                <w:iCs/>
                <w:lang w:val="sr-Cyrl-RS"/>
              </w:rPr>
            </w:pPr>
          </w:p>
        </w:tc>
      </w:tr>
    </w:tbl>
    <w:p w:rsidR="009541A4" w:rsidRPr="00553B83" w:rsidRDefault="009541A4" w:rsidP="009541A4">
      <w:pPr>
        <w:spacing w:before="240" w:after="120"/>
        <w:jc w:val="center"/>
        <w:rPr>
          <w:rFonts w:cs="Arial"/>
          <w:b/>
          <w:bCs/>
          <w:iCs/>
          <w:u w:val="single"/>
          <w:lang w:val="sr-Cyrl-RS"/>
        </w:rPr>
      </w:pPr>
      <w:r w:rsidRPr="00553B83">
        <w:rPr>
          <w:rFonts w:cs="Arial"/>
          <w:b/>
          <w:bCs/>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3900"/>
      </w:tblGrid>
      <w:tr w:rsidR="009541A4" w:rsidRPr="00553B83" w:rsidTr="00BA38D8">
        <w:trPr>
          <w:trHeight w:val="647"/>
        </w:trPr>
        <w:tc>
          <w:tcPr>
            <w:tcW w:w="5640" w:type="dxa"/>
            <w:shd w:val="clear" w:color="auto" w:fill="C6D9F1"/>
            <w:vAlign w:val="center"/>
          </w:tcPr>
          <w:p w:rsidR="009541A4" w:rsidRPr="00553B83" w:rsidRDefault="009541A4" w:rsidP="00BA38D8">
            <w:pPr>
              <w:spacing w:before="0"/>
              <w:jc w:val="center"/>
              <w:rPr>
                <w:rFonts w:cs="Arial"/>
                <w:b/>
                <w:bCs/>
                <w:iCs/>
                <w:lang w:val="sr-Cyrl-RS"/>
              </w:rPr>
            </w:pPr>
            <w:r w:rsidRPr="00553B83">
              <w:rPr>
                <w:rFonts w:cs="Arial"/>
                <w:b/>
                <w:bCs/>
                <w:iCs/>
                <w:lang w:val="sr-Cyrl-RS"/>
              </w:rPr>
              <w:t>УСЛОВ НАРУЧИОЦА</w:t>
            </w:r>
          </w:p>
        </w:tc>
        <w:tc>
          <w:tcPr>
            <w:tcW w:w="4217" w:type="dxa"/>
            <w:shd w:val="clear" w:color="auto" w:fill="C6D9F1"/>
            <w:vAlign w:val="center"/>
          </w:tcPr>
          <w:p w:rsidR="009541A4" w:rsidRPr="00553B83" w:rsidRDefault="009541A4" w:rsidP="00BA38D8">
            <w:pPr>
              <w:spacing w:before="0"/>
              <w:jc w:val="center"/>
              <w:rPr>
                <w:rFonts w:cs="Arial"/>
                <w:b/>
                <w:bCs/>
                <w:iCs/>
                <w:lang w:val="sr-Cyrl-RS"/>
              </w:rPr>
            </w:pPr>
            <w:r w:rsidRPr="00553B83">
              <w:rPr>
                <w:rFonts w:cs="Arial"/>
                <w:b/>
                <w:bCs/>
                <w:iCs/>
                <w:lang w:val="sr-Cyrl-RS"/>
              </w:rPr>
              <w:t>ПОНУДА ПОНУЂАЧА</w:t>
            </w:r>
          </w:p>
        </w:tc>
      </w:tr>
      <w:tr w:rsidR="009541A4" w:rsidRPr="00553B83" w:rsidTr="00BA38D8">
        <w:tc>
          <w:tcPr>
            <w:tcW w:w="5640" w:type="dxa"/>
            <w:vAlign w:val="center"/>
          </w:tcPr>
          <w:p w:rsidR="009541A4" w:rsidRPr="00F37779" w:rsidRDefault="009541A4" w:rsidP="00BA38D8">
            <w:pPr>
              <w:spacing w:after="120"/>
              <w:contextualSpacing/>
              <w:jc w:val="center"/>
              <w:rPr>
                <w:rFonts w:cs="Arial"/>
                <w:b/>
                <w:bCs/>
                <w:iCs/>
                <w:color w:val="000000"/>
                <w:lang w:val="sr-Cyrl-RS"/>
              </w:rPr>
            </w:pPr>
            <w:r w:rsidRPr="00F37779">
              <w:rPr>
                <w:rFonts w:cs="Arial"/>
                <w:b/>
                <w:bCs/>
                <w:iCs/>
                <w:color w:val="000000"/>
                <w:lang w:val="sr-Cyrl-RS"/>
              </w:rPr>
              <w:t>НАЧИН ПЛАЋАЊА</w:t>
            </w:r>
          </w:p>
          <w:p w:rsidR="00BA38D8" w:rsidRPr="00BA38D8" w:rsidRDefault="00BA38D8" w:rsidP="00BA38D8">
            <w:pPr>
              <w:spacing w:after="120"/>
              <w:contextualSpacing/>
              <w:rPr>
                <w:rFonts w:cs="Arial"/>
                <w:bCs/>
                <w:iCs/>
                <w:color w:val="000000"/>
                <w:lang w:val="sr-Cyrl-RS"/>
              </w:rPr>
            </w:pPr>
            <w:r w:rsidRPr="00BA38D8">
              <w:rPr>
                <w:rFonts w:cs="Arial"/>
                <w:bCs/>
                <w:iCs/>
                <w:color w:val="000000"/>
                <w:lang w:val="sr-Cyrl-RS"/>
              </w:rPr>
              <w:t>Наручилац се обавезује да изабраном понуђачу плати извршене услуге динарском дознаком , на следећи начин:</w:t>
            </w:r>
          </w:p>
          <w:p w:rsidR="00BA38D8" w:rsidRPr="00BA38D8" w:rsidRDefault="00BA38D8" w:rsidP="00BA38D8">
            <w:pPr>
              <w:spacing w:after="120"/>
              <w:contextualSpacing/>
              <w:rPr>
                <w:rFonts w:cs="Arial"/>
                <w:bCs/>
                <w:iCs/>
                <w:color w:val="000000"/>
                <w:lang w:val="sr-Cyrl-RS"/>
              </w:rPr>
            </w:pPr>
          </w:p>
          <w:p w:rsidR="00C32BBB" w:rsidRPr="00C32BBB" w:rsidRDefault="00C32BBB" w:rsidP="00C32BBB">
            <w:pPr>
              <w:spacing w:after="120"/>
              <w:contextualSpacing/>
              <w:rPr>
                <w:rFonts w:cs="Arial"/>
                <w:bCs/>
                <w:iCs/>
                <w:color w:val="000000"/>
                <w:lang w:val="sr-Cyrl-RS"/>
              </w:rPr>
            </w:pPr>
            <w:r w:rsidRPr="00C32BBB">
              <w:rPr>
                <w:rFonts w:cs="Arial"/>
                <w:bCs/>
                <w:iCs/>
                <w:color w:val="000000"/>
                <w:lang w:val="sr-Cyrl-RS"/>
              </w:rPr>
              <w:t>Износ свих превозних трошкова по товарним листовима</w:t>
            </w:r>
            <w:r w:rsidR="009F0EC0">
              <w:rPr>
                <w:rFonts w:cs="Arial"/>
                <w:bCs/>
                <w:iCs/>
                <w:color w:val="000000"/>
                <w:lang w:val="sr-Cyrl-RS"/>
              </w:rPr>
              <w:t>,</w:t>
            </w:r>
            <w:r w:rsidRPr="00C32BBB">
              <w:rPr>
                <w:rFonts w:cs="Arial"/>
                <w:bCs/>
                <w:iCs/>
                <w:color w:val="000000"/>
                <w:lang w:val="sr-Cyrl-RS"/>
              </w:rPr>
              <w:t xml:space="preserve"> плаћа на основу рачуна који се доставља најкасније у року од 8 (словима: осам) дана од дана по истеку обрачунског периода. Рачуни који су предати након истека рока од 8 (словима:осам) дана обрачунског периода евидентираће се у наредном обрачунском периоду. </w:t>
            </w:r>
          </w:p>
          <w:p w:rsidR="00C32BBB" w:rsidRPr="00C32BBB" w:rsidRDefault="00C32BBB" w:rsidP="00C32BBB">
            <w:pPr>
              <w:spacing w:after="120"/>
              <w:contextualSpacing/>
              <w:rPr>
                <w:rFonts w:cs="Arial"/>
                <w:bCs/>
                <w:iCs/>
                <w:color w:val="000000"/>
                <w:lang w:val="sr-Cyrl-RS"/>
              </w:rPr>
            </w:pPr>
          </w:p>
          <w:p w:rsidR="00C32BBB" w:rsidRPr="00C32BBB" w:rsidRDefault="00C32BBB" w:rsidP="00C32BBB">
            <w:pPr>
              <w:spacing w:after="120"/>
              <w:contextualSpacing/>
              <w:rPr>
                <w:rFonts w:cs="Arial"/>
                <w:bCs/>
                <w:iCs/>
                <w:color w:val="000000"/>
                <w:lang w:val="sr-Cyrl-RS"/>
              </w:rPr>
            </w:pPr>
            <w:r w:rsidRPr="00C32BBB">
              <w:rPr>
                <w:rFonts w:cs="Arial"/>
                <w:bCs/>
                <w:iCs/>
                <w:color w:val="000000"/>
                <w:lang w:val="sr-Cyrl-RS"/>
              </w:rPr>
              <w:t>Обрачунски период је 15-ог и последњег дана месеца када је услуга извршена.</w:t>
            </w:r>
          </w:p>
          <w:p w:rsidR="00C32BBB" w:rsidRPr="00C32BBB" w:rsidRDefault="00C32BBB" w:rsidP="00C32BBB">
            <w:pPr>
              <w:spacing w:after="120"/>
              <w:contextualSpacing/>
              <w:rPr>
                <w:rFonts w:cs="Arial"/>
                <w:bCs/>
                <w:iCs/>
                <w:color w:val="000000"/>
                <w:lang w:val="sr-Cyrl-RS"/>
              </w:rPr>
            </w:pPr>
          </w:p>
          <w:p w:rsidR="00C32BBB" w:rsidRPr="00C32BBB" w:rsidRDefault="00C32BBB" w:rsidP="00C32BBB">
            <w:pPr>
              <w:spacing w:after="120"/>
              <w:contextualSpacing/>
              <w:rPr>
                <w:rFonts w:cs="Arial"/>
                <w:bCs/>
                <w:iCs/>
                <w:color w:val="000000"/>
                <w:lang w:val="sr-Cyrl-RS"/>
              </w:rPr>
            </w:pPr>
            <w:r w:rsidRPr="00C32BBB">
              <w:rPr>
                <w:rFonts w:cs="Arial"/>
                <w:bCs/>
                <w:iCs/>
                <w:color w:val="000000"/>
                <w:lang w:val="sr-Cyrl-RS"/>
              </w:rPr>
              <w:t>Евентуалне корекције обрачуна се решавају у складу са Важећим Законом о ПДВ-у и Упутством за примену Закона о ПДВ-у за железнички превоз робе (Службени гласник ,,Железнице Србије бр. 16 од 25.04.2017. године) Корекција испостављеног рачуна се врши након овереног књижног одобрења и Изјаве о умањењу претходног ПДВ-а (члан 21. и 31. Закона о ПДВ-у).</w:t>
            </w:r>
          </w:p>
          <w:p w:rsidR="00C32BBB" w:rsidRPr="00C32BBB" w:rsidRDefault="00C32BBB" w:rsidP="00C32BBB">
            <w:pPr>
              <w:spacing w:after="120"/>
              <w:contextualSpacing/>
              <w:rPr>
                <w:rFonts w:cs="Arial"/>
                <w:bCs/>
                <w:iCs/>
                <w:color w:val="000000"/>
                <w:lang w:val="sr-Cyrl-RS"/>
              </w:rPr>
            </w:pPr>
          </w:p>
          <w:p w:rsidR="009541A4" w:rsidRPr="00F37779" w:rsidRDefault="00C32BBB" w:rsidP="00C32BBB">
            <w:pPr>
              <w:spacing w:after="120"/>
              <w:contextualSpacing/>
              <w:rPr>
                <w:rFonts w:cs="Arial"/>
                <w:bCs/>
                <w:iCs/>
                <w:color w:val="000000"/>
                <w:lang w:val="sr-Cyrl-RS"/>
              </w:rPr>
            </w:pPr>
            <w:r w:rsidRPr="00C32BBB">
              <w:rPr>
                <w:rFonts w:cs="Arial"/>
                <w:bCs/>
                <w:iCs/>
                <w:color w:val="000000"/>
                <w:lang w:val="sr-Cyrl-RS"/>
              </w:rPr>
              <w:t>Наручилац се обавезује да Понуђачу плати извршене услуге сагласно степену реализације уговора, односно након достављања комплетне документације,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услузи.</w:t>
            </w:r>
          </w:p>
        </w:tc>
        <w:tc>
          <w:tcPr>
            <w:tcW w:w="4217" w:type="dxa"/>
            <w:vAlign w:val="center"/>
          </w:tcPr>
          <w:p w:rsidR="00BA38D8" w:rsidRPr="00BA38D8" w:rsidRDefault="00BA38D8" w:rsidP="00BA38D8">
            <w:pPr>
              <w:spacing w:before="0"/>
              <w:jc w:val="center"/>
              <w:rPr>
                <w:rFonts w:cs="Arial"/>
                <w:bCs/>
                <w:iCs/>
                <w:color w:val="000000"/>
                <w:lang w:val="sr-Cyrl-RS"/>
              </w:rPr>
            </w:pPr>
            <w:r w:rsidRPr="00BA38D8">
              <w:rPr>
                <w:rFonts w:cs="Arial"/>
                <w:bCs/>
                <w:iCs/>
                <w:color w:val="000000"/>
                <w:lang w:val="sr-Cyrl-RS"/>
              </w:rPr>
              <w:t>Сагласан са захтевом наручиоца</w:t>
            </w:r>
          </w:p>
          <w:p w:rsidR="00BA38D8" w:rsidRPr="00BA38D8" w:rsidRDefault="00BA38D8" w:rsidP="00BA38D8">
            <w:pPr>
              <w:spacing w:before="0"/>
              <w:jc w:val="center"/>
              <w:rPr>
                <w:rFonts w:cs="Arial"/>
                <w:bCs/>
                <w:iCs/>
                <w:color w:val="000000"/>
                <w:lang w:val="sr-Cyrl-RS"/>
              </w:rPr>
            </w:pPr>
            <w:r w:rsidRPr="00BA38D8">
              <w:rPr>
                <w:rFonts w:cs="Arial"/>
                <w:bCs/>
                <w:iCs/>
                <w:color w:val="000000"/>
                <w:lang w:val="sr-Cyrl-RS"/>
              </w:rPr>
              <w:t>ДА    /    НЕ</w:t>
            </w:r>
          </w:p>
          <w:p w:rsidR="009541A4" w:rsidRPr="00F37779" w:rsidRDefault="00BA38D8" w:rsidP="00BA38D8">
            <w:pPr>
              <w:spacing w:before="0"/>
              <w:jc w:val="center"/>
              <w:rPr>
                <w:rFonts w:cs="Arial"/>
                <w:b/>
                <w:bCs/>
                <w:iCs/>
                <w:color w:val="000000"/>
                <w:lang w:val="sr-Cyrl-RS"/>
              </w:rPr>
            </w:pPr>
            <w:r w:rsidRPr="00BA38D8">
              <w:rPr>
                <w:rFonts w:cs="Arial"/>
                <w:bCs/>
                <w:iCs/>
                <w:color w:val="000000"/>
                <w:lang w:val="sr-Cyrl-RS"/>
              </w:rPr>
              <w:t>(заокружити)</w:t>
            </w:r>
          </w:p>
        </w:tc>
      </w:tr>
      <w:tr w:rsidR="009541A4" w:rsidRPr="00553B83" w:rsidTr="00BA38D8">
        <w:tc>
          <w:tcPr>
            <w:tcW w:w="5640" w:type="dxa"/>
            <w:vAlign w:val="center"/>
          </w:tcPr>
          <w:p w:rsidR="009541A4" w:rsidRPr="00B50B09" w:rsidRDefault="009541A4" w:rsidP="00BA38D8">
            <w:pPr>
              <w:spacing w:after="120"/>
              <w:jc w:val="center"/>
              <w:rPr>
                <w:rFonts w:cs="Arial"/>
                <w:b/>
                <w:bCs/>
                <w:iCs/>
                <w:lang w:val="sr-Cyrl-RS"/>
              </w:rPr>
            </w:pPr>
            <w:r w:rsidRPr="00B50B09">
              <w:rPr>
                <w:rFonts w:cs="Arial"/>
                <w:b/>
                <w:bCs/>
                <w:iCs/>
                <w:lang w:val="sr-Cyrl-RS"/>
              </w:rPr>
              <w:t>РОК ИЗВРШЕЊА:</w:t>
            </w:r>
          </w:p>
          <w:p w:rsidR="009541A4" w:rsidRPr="00763043" w:rsidRDefault="009541A4" w:rsidP="00BA38D8">
            <w:pPr>
              <w:rPr>
                <w:rFonts w:cs="Arial"/>
                <w:lang w:val="sr-Cyrl-RS"/>
              </w:rPr>
            </w:pPr>
            <w:r>
              <w:rPr>
                <w:rFonts w:cs="Arial"/>
                <w:lang w:val="sr-Cyrl-RS"/>
              </w:rPr>
              <w:t xml:space="preserve">Рок извршења услуга је 24 месеца од дана ступања уговора на снагу, сукцесивно, према потребама и динамици наручиоца у тачно утврђеним интервалима који ће се констатовати </w:t>
            </w:r>
            <w:r>
              <w:rPr>
                <w:rFonts w:cs="Arial"/>
                <w:lang w:val="sr-Cyrl-RS"/>
              </w:rPr>
              <w:lastRenderedPageBreak/>
              <w:t>заједничким месечним записником између представника уговорених страна.</w:t>
            </w:r>
          </w:p>
        </w:tc>
        <w:tc>
          <w:tcPr>
            <w:tcW w:w="4217" w:type="dxa"/>
            <w:vAlign w:val="center"/>
          </w:tcPr>
          <w:p w:rsidR="009541A4" w:rsidRPr="00091EB0" w:rsidRDefault="009541A4" w:rsidP="00BA38D8">
            <w:pPr>
              <w:ind w:left="360"/>
              <w:rPr>
                <w:rFonts w:cs="Arial"/>
                <w:bCs/>
                <w:iCs/>
                <w:lang w:val="sr-Cyrl-RS"/>
              </w:rPr>
            </w:pPr>
            <w:r>
              <w:rPr>
                <w:rFonts w:cs="Arial"/>
                <w:lang w:val="sr-Cyrl-RS"/>
              </w:rPr>
              <w:lastRenderedPageBreak/>
              <w:t xml:space="preserve"> </w:t>
            </w:r>
            <w:r w:rsidRPr="00091EB0">
              <w:rPr>
                <w:rFonts w:cs="Arial"/>
                <w:bCs/>
                <w:iCs/>
                <w:lang w:val="sr-Cyrl-RS"/>
              </w:rPr>
              <w:t>Сагласан са захтевом наручиоца</w:t>
            </w:r>
          </w:p>
          <w:p w:rsidR="009541A4" w:rsidRPr="00091EB0" w:rsidRDefault="009541A4" w:rsidP="00BA38D8">
            <w:pPr>
              <w:ind w:left="360"/>
              <w:jc w:val="center"/>
              <w:rPr>
                <w:rFonts w:cs="Arial"/>
                <w:bCs/>
                <w:iCs/>
                <w:lang w:val="sr-Cyrl-RS"/>
              </w:rPr>
            </w:pPr>
            <w:r w:rsidRPr="00091EB0">
              <w:rPr>
                <w:rFonts w:cs="Arial"/>
                <w:bCs/>
                <w:iCs/>
                <w:lang w:val="sr-Cyrl-RS"/>
              </w:rPr>
              <w:t>ДА    /    НЕ</w:t>
            </w:r>
          </w:p>
          <w:p w:rsidR="009541A4" w:rsidRDefault="009541A4" w:rsidP="00BA38D8">
            <w:pPr>
              <w:ind w:left="360"/>
              <w:jc w:val="center"/>
              <w:rPr>
                <w:rFonts w:cs="Arial"/>
                <w:lang w:val="sr-Cyrl-RS"/>
              </w:rPr>
            </w:pPr>
            <w:r w:rsidRPr="00091EB0">
              <w:rPr>
                <w:rFonts w:cs="Arial"/>
                <w:bCs/>
                <w:iCs/>
                <w:lang w:val="sr-Cyrl-RS"/>
              </w:rPr>
              <w:t>(заокружити)</w:t>
            </w:r>
          </w:p>
          <w:p w:rsidR="009541A4" w:rsidRPr="00763043" w:rsidRDefault="009541A4" w:rsidP="00BA38D8">
            <w:pPr>
              <w:spacing w:after="120"/>
              <w:jc w:val="center"/>
              <w:rPr>
                <w:rFonts w:cs="Arial"/>
                <w:bCs/>
                <w:iCs/>
                <w:lang w:val="sr-Cyrl-RS"/>
              </w:rPr>
            </w:pPr>
          </w:p>
        </w:tc>
      </w:tr>
      <w:tr w:rsidR="009541A4" w:rsidRPr="00553B83" w:rsidTr="00BA38D8">
        <w:trPr>
          <w:trHeight w:val="818"/>
        </w:trPr>
        <w:tc>
          <w:tcPr>
            <w:tcW w:w="5640" w:type="dxa"/>
            <w:vAlign w:val="center"/>
          </w:tcPr>
          <w:p w:rsidR="009541A4" w:rsidRPr="00B50B09" w:rsidRDefault="009541A4" w:rsidP="00BA38D8">
            <w:pPr>
              <w:spacing w:after="120"/>
              <w:jc w:val="center"/>
              <w:rPr>
                <w:rFonts w:cs="Arial"/>
                <w:b/>
                <w:bCs/>
                <w:iCs/>
                <w:lang w:val="sr-Cyrl-RS"/>
              </w:rPr>
            </w:pPr>
            <w:r w:rsidRPr="00B50B09">
              <w:rPr>
                <w:rFonts w:cs="Arial"/>
                <w:b/>
                <w:bCs/>
                <w:iCs/>
                <w:lang w:val="sr-Cyrl-RS"/>
              </w:rPr>
              <w:lastRenderedPageBreak/>
              <w:t xml:space="preserve">МЕСТО ИЗВРШЕЊА: </w:t>
            </w:r>
          </w:p>
          <w:p w:rsidR="009541A4" w:rsidRPr="002C6DA5" w:rsidRDefault="009541A4" w:rsidP="00BA38D8">
            <w:pPr>
              <w:rPr>
                <w:rFonts w:cs="Arial"/>
                <w:lang w:val="sr-Cyrl-RS"/>
              </w:rPr>
            </w:pPr>
            <w:r>
              <w:rPr>
                <w:rFonts w:cs="Arial"/>
                <w:lang w:val="sr-Cyrl-RS"/>
              </w:rPr>
              <w:t xml:space="preserve">Место пружања услуга одређено је </w:t>
            </w:r>
            <w:r w:rsidRPr="00577EA7">
              <w:rPr>
                <w:rFonts w:eastAsia="TimesNewRomanPSMT" w:cs="Arial"/>
                <w:bCs/>
                <w:lang w:val="sr-Cyrl-CS"/>
              </w:rPr>
              <w:t>релацијама наведеним у обрасцу</w:t>
            </w:r>
            <w:r>
              <w:rPr>
                <w:rFonts w:eastAsia="TimesNewRomanPSMT" w:cs="Arial"/>
                <w:bCs/>
                <w:lang w:val="sr-Cyrl-CS"/>
              </w:rPr>
              <w:t xml:space="preserve"> техничке спецификације</w:t>
            </w:r>
            <w:r>
              <w:rPr>
                <w:rFonts w:cs="Arial"/>
                <w:lang w:val="sr-Cyrl-RS"/>
              </w:rPr>
              <w:t xml:space="preserve">. </w:t>
            </w:r>
          </w:p>
        </w:tc>
        <w:tc>
          <w:tcPr>
            <w:tcW w:w="4217" w:type="dxa"/>
            <w:vAlign w:val="center"/>
          </w:tcPr>
          <w:p w:rsidR="009541A4" w:rsidRPr="00B50B09" w:rsidRDefault="009541A4" w:rsidP="00BA38D8">
            <w:pPr>
              <w:spacing w:before="0"/>
              <w:jc w:val="center"/>
              <w:rPr>
                <w:rFonts w:cs="Arial"/>
                <w:bCs/>
                <w:iCs/>
                <w:lang w:val="sr-Cyrl-RS"/>
              </w:rPr>
            </w:pPr>
            <w:r w:rsidRPr="00B50B09">
              <w:rPr>
                <w:rFonts w:cs="Arial"/>
                <w:bCs/>
                <w:iCs/>
                <w:lang w:val="sr-Cyrl-RS"/>
              </w:rPr>
              <w:t>Сагласан са захтевом наручиоца</w:t>
            </w:r>
          </w:p>
          <w:p w:rsidR="009541A4" w:rsidRPr="00B50B09" w:rsidRDefault="009541A4" w:rsidP="00BA38D8">
            <w:pPr>
              <w:spacing w:before="0"/>
              <w:jc w:val="center"/>
              <w:rPr>
                <w:rFonts w:cs="Arial"/>
                <w:bCs/>
                <w:iCs/>
                <w:lang w:val="sr-Cyrl-RS"/>
              </w:rPr>
            </w:pPr>
            <w:r w:rsidRPr="00B50B09">
              <w:rPr>
                <w:rFonts w:cs="Arial"/>
                <w:bCs/>
                <w:iCs/>
                <w:lang w:val="sr-Cyrl-RS"/>
              </w:rPr>
              <w:t>ДА    /    НЕ</w:t>
            </w:r>
          </w:p>
          <w:p w:rsidR="009541A4" w:rsidRPr="00B50B09" w:rsidRDefault="009541A4" w:rsidP="00BA38D8">
            <w:pPr>
              <w:spacing w:before="0"/>
              <w:jc w:val="center"/>
              <w:rPr>
                <w:rFonts w:cs="Arial"/>
                <w:b/>
                <w:bCs/>
                <w:iCs/>
                <w:lang w:val="sr-Cyrl-RS"/>
              </w:rPr>
            </w:pPr>
            <w:r w:rsidRPr="00B50B09">
              <w:rPr>
                <w:rFonts w:cs="Arial"/>
                <w:bCs/>
                <w:iCs/>
                <w:lang w:val="sr-Cyrl-RS"/>
              </w:rPr>
              <w:t>(заокружити)</w:t>
            </w:r>
          </w:p>
        </w:tc>
      </w:tr>
      <w:tr w:rsidR="009541A4" w:rsidRPr="00553B83" w:rsidTr="00BA38D8">
        <w:trPr>
          <w:trHeight w:val="800"/>
        </w:trPr>
        <w:tc>
          <w:tcPr>
            <w:tcW w:w="5640" w:type="dxa"/>
            <w:vAlign w:val="center"/>
          </w:tcPr>
          <w:p w:rsidR="009541A4" w:rsidRPr="00553B83" w:rsidRDefault="009541A4" w:rsidP="00BA38D8">
            <w:pPr>
              <w:spacing w:after="120"/>
              <w:jc w:val="center"/>
              <w:rPr>
                <w:rFonts w:cs="Arial"/>
                <w:b/>
                <w:bCs/>
                <w:iCs/>
                <w:lang w:val="sr-Cyrl-RS"/>
              </w:rPr>
            </w:pPr>
            <w:r w:rsidRPr="00553B83">
              <w:rPr>
                <w:rFonts w:cs="Arial"/>
                <w:b/>
                <w:bCs/>
                <w:iCs/>
                <w:lang w:val="sr-Cyrl-RS"/>
              </w:rPr>
              <w:t>РОК ВАЖЕЊА ПОНУДЕ:</w:t>
            </w:r>
          </w:p>
          <w:p w:rsidR="009541A4" w:rsidRPr="00553B83" w:rsidRDefault="009541A4" w:rsidP="00BA38D8">
            <w:pPr>
              <w:spacing w:after="120"/>
              <w:jc w:val="center"/>
              <w:rPr>
                <w:rFonts w:cs="Arial"/>
                <w:b/>
                <w:bCs/>
                <w:iCs/>
                <w:lang w:val="sr-Cyrl-RS"/>
              </w:rPr>
            </w:pPr>
            <w:r w:rsidRPr="00553B83">
              <w:rPr>
                <w:rFonts w:cs="Arial"/>
                <w:bCs/>
                <w:iCs/>
                <w:lang w:val="sr-Cyrl-RS"/>
              </w:rPr>
              <w:t xml:space="preserve">не може бити </w:t>
            </w:r>
            <w:r w:rsidRPr="005A7A6D">
              <w:rPr>
                <w:rFonts w:cs="Arial"/>
                <w:bCs/>
                <w:iCs/>
                <w:color w:val="000000"/>
                <w:lang w:val="sr-Cyrl-RS"/>
              </w:rPr>
              <w:t>краћи од 90 дана од дана отварања понуда</w:t>
            </w:r>
          </w:p>
        </w:tc>
        <w:tc>
          <w:tcPr>
            <w:tcW w:w="4217" w:type="dxa"/>
            <w:vAlign w:val="center"/>
          </w:tcPr>
          <w:p w:rsidR="009541A4" w:rsidRPr="00553B83" w:rsidRDefault="009541A4" w:rsidP="00BA38D8">
            <w:pPr>
              <w:spacing w:before="0"/>
              <w:jc w:val="center"/>
              <w:rPr>
                <w:rFonts w:cs="Arial"/>
                <w:b/>
                <w:bCs/>
                <w:iCs/>
                <w:lang w:val="sr-Cyrl-RS"/>
              </w:rPr>
            </w:pPr>
          </w:p>
          <w:p w:rsidR="009541A4" w:rsidRPr="00553B83" w:rsidRDefault="009541A4" w:rsidP="00BA38D8">
            <w:pPr>
              <w:spacing w:before="0"/>
              <w:jc w:val="center"/>
              <w:rPr>
                <w:rFonts w:cs="Arial"/>
                <w:b/>
                <w:bCs/>
                <w:iCs/>
                <w:lang w:val="sr-Cyrl-RS"/>
              </w:rPr>
            </w:pPr>
            <w:r w:rsidRPr="00553B83">
              <w:rPr>
                <w:rFonts w:cs="Arial"/>
                <w:bCs/>
                <w:iCs/>
                <w:lang w:val="sr-Cyrl-RS"/>
              </w:rPr>
              <w:t>_____ дана од дана отварања понуда</w:t>
            </w:r>
          </w:p>
        </w:tc>
      </w:tr>
      <w:tr w:rsidR="009541A4" w:rsidRPr="00553B83" w:rsidTr="00BA38D8">
        <w:tc>
          <w:tcPr>
            <w:tcW w:w="9857" w:type="dxa"/>
            <w:gridSpan w:val="2"/>
          </w:tcPr>
          <w:p w:rsidR="009541A4" w:rsidRPr="00553B83" w:rsidRDefault="009541A4" w:rsidP="00BA38D8">
            <w:pPr>
              <w:spacing w:before="0"/>
              <w:rPr>
                <w:rFonts w:cs="Arial"/>
                <w:bCs/>
                <w:iCs/>
                <w:lang w:val="sr-Cyrl-RS"/>
              </w:rPr>
            </w:pPr>
            <w:r w:rsidRPr="00553B83">
              <w:rPr>
                <w:rFonts w:cs="Arial"/>
                <w:bCs/>
                <w:iCs/>
                <w:lang w:val="sr-Cyrl-RS"/>
              </w:rPr>
              <w:t>Понуда понуђача који не прихвата услове наручиоца за рок и начин плаћања, рок извршења,</w:t>
            </w:r>
            <w:r>
              <w:rPr>
                <w:rFonts w:cs="Arial"/>
                <w:bCs/>
                <w:iCs/>
                <w:lang w:val="sr-Cyrl-RS"/>
              </w:rPr>
              <w:t xml:space="preserve"> </w:t>
            </w:r>
            <w:r w:rsidRPr="00553B83">
              <w:rPr>
                <w:rFonts w:cs="Arial"/>
                <w:bCs/>
                <w:iCs/>
                <w:lang w:val="sr-Cyrl-RS"/>
              </w:rPr>
              <w:t>место извршења и рок важења понуде сматраће се неприхватљивом.</w:t>
            </w:r>
          </w:p>
        </w:tc>
      </w:tr>
    </w:tbl>
    <w:p w:rsidR="009541A4" w:rsidRPr="00553B83" w:rsidRDefault="009541A4" w:rsidP="009541A4">
      <w:pPr>
        <w:spacing w:before="0"/>
        <w:rPr>
          <w:rFonts w:cs="Arial"/>
          <w:bCs/>
          <w:iCs/>
          <w:lang w:val="sr-Cyrl-RS"/>
        </w:rPr>
      </w:pPr>
    </w:p>
    <w:p w:rsidR="009541A4" w:rsidRDefault="009541A4" w:rsidP="009541A4">
      <w:pPr>
        <w:spacing w:before="0"/>
        <w:rPr>
          <w:rFonts w:cs="Arial"/>
          <w:bCs/>
          <w:iCs/>
          <w:lang w:val="sr-Cyrl-RS"/>
        </w:rPr>
      </w:pPr>
    </w:p>
    <w:p w:rsidR="009541A4" w:rsidRPr="00553B83" w:rsidRDefault="009541A4" w:rsidP="009541A4">
      <w:pPr>
        <w:spacing w:before="0"/>
        <w:rPr>
          <w:rFonts w:cs="Arial"/>
          <w:bCs/>
          <w:iCs/>
          <w:lang w:val="sr-Cyrl-RS"/>
        </w:rPr>
      </w:pPr>
    </w:p>
    <w:tbl>
      <w:tblPr>
        <w:tblW w:w="9978" w:type="dxa"/>
        <w:jc w:val="center"/>
        <w:tblLayout w:type="fixed"/>
        <w:tblLook w:val="0000" w:firstRow="0" w:lastRow="0" w:firstColumn="0" w:lastColumn="0" w:noHBand="0" w:noVBand="0"/>
      </w:tblPr>
      <w:tblGrid>
        <w:gridCol w:w="3261"/>
        <w:gridCol w:w="3260"/>
        <w:gridCol w:w="3457"/>
      </w:tblGrid>
      <w:tr w:rsidR="009541A4" w:rsidRPr="00553B83" w:rsidTr="00BA38D8">
        <w:trPr>
          <w:jc w:val="center"/>
        </w:trPr>
        <w:tc>
          <w:tcPr>
            <w:tcW w:w="3261" w:type="dxa"/>
          </w:tcPr>
          <w:p w:rsidR="009541A4" w:rsidRPr="00553B83" w:rsidRDefault="009541A4" w:rsidP="00BA38D8">
            <w:pPr>
              <w:spacing w:before="0"/>
              <w:jc w:val="center"/>
              <w:rPr>
                <w:rFonts w:cs="Arial"/>
                <w:lang w:val="sr-Cyrl-RS"/>
              </w:rPr>
            </w:pPr>
            <w:r w:rsidRPr="00553B83">
              <w:rPr>
                <w:rFonts w:cs="Arial"/>
                <w:lang w:val="sr-Cyrl-RS"/>
              </w:rPr>
              <w:t>Датум:</w:t>
            </w:r>
          </w:p>
        </w:tc>
        <w:tc>
          <w:tcPr>
            <w:tcW w:w="3260" w:type="dxa"/>
          </w:tcPr>
          <w:p w:rsidR="009541A4" w:rsidRPr="00553B83" w:rsidRDefault="009541A4" w:rsidP="00BA38D8">
            <w:pPr>
              <w:spacing w:before="0"/>
              <w:jc w:val="center"/>
              <w:rPr>
                <w:rFonts w:cs="Arial"/>
                <w:lang w:val="sr-Cyrl-RS"/>
              </w:rPr>
            </w:pPr>
          </w:p>
        </w:tc>
        <w:tc>
          <w:tcPr>
            <w:tcW w:w="3457" w:type="dxa"/>
          </w:tcPr>
          <w:p w:rsidR="009541A4" w:rsidRPr="00553B83" w:rsidRDefault="009541A4" w:rsidP="00BA38D8">
            <w:pPr>
              <w:spacing w:before="0"/>
              <w:jc w:val="center"/>
              <w:rPr>
                <w:rFonts w:cs="Arial"/>
                <w:lang w:val="sr-Cyrl-RS"/>
              </w:rPr>
            </w:pPr>
            <w:r w:rsidRPr="00553B83">
              <w:rPr>
                <w:rFonts w:cs="Arial"/>
                <w:lang w:val="sr-Cyrl-RS"/>
              </w:rPr>
              <w:t>Понуђач</w:t>
            </w:r>
          </w:p>
        </w:tc>
      </w:tr>
      <w:tr w:rsidR="009541A4" w:rsidRPr="00553B83" w:rsidTr="00BA38D8">
        <w:trPr>
          <w:jc w:val="center"/>
        </w:trPr>
        <w:tc>
          <w:tcPr>
            <w:tcW w:w="3261" w:type="dxa"/>
          </w:tcPr>
          <w:p w:rsidR="009541A4" w:rsidRPr="00553B83" w:rsidRDefault="009541A4" w:rsidP="00BA38D8">
            <w:pPr>
              <w:spacing w:before="0"/>
              <w:jc w:val="center"/>
              <w:rPr>
                <w:rFonts w:cs="Arial"/>
                <w:lang w:val="sr-Cyrl-RS"/>
              </w:rPr>
            </w:pPr>
          </w:p>
        </w:tc>
        <w:tc>
          <w:tcPr>
            <w:tcW w:w="3260" w:type="dxa"/>
          </w:tcPr>
          <w:p w:rsidR="009541A4" w:rsidRPr="00553B83" w:rsidRDefault="009541A4" w:rsidP="00BA38D8">
            <w:pPr>
              <w:spacing w:before="0"/>
              <w:jc w:val="center"/>
              <w:rPr>
                <w:rFonts w:cs="Arial"/>
                <w:lang w:val="sr-Cyrl-RS"/>
              </w:rPr>
            </w:pPr>
            <w:r w:rsidRPr="00553B83">
              <w:rPr>
                <w:rFonts w:cs="Arial"/>
                <w:lang w:val="sr-Cyrl-RS"/>
              </w:rPr>
              <w:t>М.П.</w:t>
            </w:r>
          </w:p>
        </w:tc>
        <w:tc>
          <w:tcPr>
            <w:tcW w:w="3457" w:type="dxa"/>
          </w:tcPr>
          <w:p w:rsidR="009541A4" w:rsidRPr="00553B83" w:rsidRDefault="009541A4" w:rsidP="00BA38D8">
            <w:pPr>
              <w:spacing w:before="0"/>
              <w:jc w:val="center"/>
              <w:rPr>
                <w:rFonts w:cs="Arial"/>
                <w:lang w:val="sr-Cyrl-RS"/>
              </w:rPr>
            </w:pPr>
          </w:p>
        </w:tc>
      </w:tr>
      <w:tr w:rsidR="009541A4" w:rsidRPr="00553B83" w:rsidTr="00BA38D8">
        <w:trPr>
          <w:jc w:val="center"/>
        </w:trPr>
        <w:tc>
          <w:tcPr>
            <w:tcW w:w="3261" w:type="dxa"/>
            <w:tcBorders>
              <w:bottom w:val="single" w:sz="4" w:space="0" w:color="auto"/>
            </w:tcBorders>
          </w:tcPr>
          <w:p w:rsidR="009541A4" w:rsidRPr="00553B83" w:rsidRDefault="009541A4" w:rsidP="00BA38D8">
            <w:pPr>
              <w:spacing w:before="0"/>
              <w:jc w:val="center"/>
              <w:rPr>
                <w:rFonts w:cs="Arial"/>
                <w:lang w:val="sr-Cyrl-RS"/>
              </w:rPr>
            </w:pPr>
          </w:p>
        </w:tc>
        <w:tc>
          <w:tcPr>
            <w:tcW w:w="3260" w:type="dxa"/>
          </w:tcPr>
          <w:p w:rsidR="009541A4" w:rsidRPr="00553B83" w:rsidRDefault="009541A4" w:rsidP="00BA38D8">
            <w:pPr>
              <w:spacing w:before="0"/>
              <w:jc w:val="center"/>
              <w:rPr>
                <w:rFonts w:cs="Arial"/>
                <w:lang w:val="sr-Cyrl-RS"/>
              </w:rPr>
            </w:pPr>
          </w:p>
        </w:tc>
        <w:tc>
          <w:tcPr>
            <w:tcW w:w="3457" w:type="dxa"/>
            <w:tcBorders>
              <w:bottom w:val="single" w:sz="4" w:space="0" w:color="auto"/>
            </w:tcBorders>
          </w:tcPr>
          <w:p w:rsidR="009541A4" w:rsidRPr="00553B83" w:rsidRDefault="009541A4" w:rsidP="00BA38D8">
            <w:pPr>
              <w:spacing w:before="0"/>
              <w:jc w:val="center"/>
              <w:rPr>
                <w:rFonts w:cs="Arial"/>
                <w:lang w:val="sr-Cyrl-RS"/>
              </w:rPr>
            </w:pPr>
          </w:p>
        </w:tc>
      </w:tr>
    </w:tbl>
    <w:p w:rsidR="009541A4" w:rsidRPr="00553B83" w:rsidRDefault="009541A4" w:rsidP="009541A4">
      <w:pPr>
        <w:spacing w:before="0"/>
        <w:rPr>
          <w:rFonts w:cs="Arial"/>
          <w:b/>
          <w:bCs/>
          <w:iCs/>
          <w:u w:val="single"/>
          <w:lang w:val="sr-Cyrl-RS"/>
        </w:rPr>
      </w:pPr>
    </w:p>
    <w:p w:rsidR="009541A4" w:rsidRDefault="009541A4" w:rsidP="009541A4">
      <w:pPr>
        <w:spacing w:before="0"/>
        <w:rPr>
          <w:rFonts w:cs="Arial"/>
          <w:b/>
          <w:bCs/>
          <w:iCs/>
          <w:u w:val="single"/>
          <w:lang w:val="sr-Cyrl-RS"/>
        </w:rPr>
      </w:pPr>
    </w:p>
    <w:p w:rsidR="009541A4" w:rsidRPr="00553B83" w:rsidRDefault="009541A4" w:rsidP="009541A4">
      <w:pPr>
        <w:spacing w:before="0"/>
        <w:rPr>
          <w:rFonts w:cs="Arial"/>
          <w:b/>
          <w:bCs/>
          <w:iCs/>
          <w:u w:val="single"/>
          <w:lang w:val="sr-Cyrl-RS"/>
        </w:rPr>
      </w:pPr>
      <w:r w:rsidRPr="00553B83">
        <w:rPr>
          <w:rFonts w:cs="Arial"/>
          <w:b/>
          <w:bCs/>
          <w:iCs/>
          <w:u w:val="single"/>
          <w:lang w:val="sr-Cyrl-RS"/>
        </w:rPr>
        <w:t>Напомене:</w:t>
      </w:r>
    </w:p>
    <w:p w:rsidR="009541A4" w:rsidRPr="00553B83" w:rsidRDefault="009541A4" w:rsidP="009541A4">
      <w:pPr>
        <w:numPr>
          <w:ilvl w:val="0"/>
          <w:numId w:val="10"/>
        </w:numPr>
        <w:autoSpaceDE w:val="0"/>
        <w:autoSpaceDN w:val="0"/>
        <w:adjustRightInd w:val="0"/>
        <w:ind w:left="426"/>
        <w:rPr>
          <w:rFonts w:eastAsia="TimesNewRomanPS-BoldMT" w:cs="Arial"/>
          <w:bCs/>
          <w:iCs/>
          <w:lang w:val="sr-Cyrl-RS"/>
        </w:rPr>
      </w:pPr>
      <w:r w:rsidRPr="00553B83">
        <w:rPr>
          <w:rFonts w:eastAsia="TimesNewRomanPS-BoldMT" w:cs="Arial"/>
          <w:bCs/>
          <w:iCs/>
          <w:lang w:val="sr-Cyrl-RS"/>
        </w:rPr>
        <w:t>Понуђач је обавезан да у обрасцу понуде попуни све комерцијалне услове (сва празна поља).</w:t>
      </w:r>
    </w:p>
    <w:p w:rsidR="009541A4" w:rsidRDefault="009541A4" w:rsidP="009541A4">
      <w:pPr>
        <w:numPr>
          <w:ilvl w:val="0"/>
          <w:numId w:val="10"/>
        </w:numPr>
        <w:autoSpaceDE w:val="0"/>
        <w:autoSpaceDN w:val="0"/>
        <w:adjustRightInd w:val="0"/>
        <w:ind w:left="426"/>
        <w:rPr>
          <w:rFonts w:eastAsia="TimesNewRomanPS-BoldMT" w:cs="Arial"/>
          <w:bCs/>
          <w:iCs/>
          <w:lang w:val="sr-Cyrl-RS"/>
        </w:rPr>
      </w:pPr>
      <w:r w:rsidRPr="00553B83">
        <w:rPr>
          <w:rFonts w:eastAsia="TimesNewRomanPS-BoldMT" w:cs="Arial"/>
          <w:bCs/>
          <w:iCs/>
          <w:lang w:val="sr-Cyrl-RS"/>
        </w:rPr>
        <w:t>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3A84" w:rsidRDefault="001D3A84"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561965" w:rsidRDefault="00561965" w:rsidP="001D3A84">
      <w:pPr>
        <w:autoSpaceDE w:val="0"/>
        <w:autoSpaceDN w:val="0"/>
        <w:adjustRightInd w:val="0"/>
        <w:rPr>
          <w:rFonts w:eastAsia="TimesNewRomanPS-BoldMT" w:cs="Arial"/>
          <w:bCs/>
          <w:iCs/>
          <w:lang w:val="sr-Cyrl-RS"/>
        </w:rPr>
      </w:pPr>
    </w:p>
    <w:p w:rsidR="001D3A84" w:rsidRPr="00553B83" w:rsidRDefault="001D3A84" w:rsidP="001D3A84">
      <w:pPr>
        <w:pStyle w:val="Heading10"/>
        <w:numPr>
          <w:ilvl w:val="0"/>
          <w:numId w:val="50"/>
        </w:numPr>
        <w:jc w:val="center"/>
        <w:rPr>
          <w:rFonts w:cs="Arial"/>
          <w:lang w:val="sr-Cyrl-RS"/>
        </w:rPr>
      </w:pPr>
      <w:r>
        <w:rPr>
          <w:rFonts w:cs="Arial"/>
          <w:lang w:val="sr-Cyrl-RS"/>
        </w:rPr>
        <w:lastRenderedPageBreak/>
        <w:t xml:space="preserve">ИЗМЕЊЕН </w:t>
      </w:r>
      <w:r w:rsidRPr="00553B83">
        <w:rPr>
          <w:rFonts w:cs="Arial"/>
          <w:lang w:val="sr-Cyrl-RS"/>
        </w:rPr>
        <w:t>МОДЕЛ УГОВОРА</w:t>
      </w:r>
    </w:p>
    <w:p w:rsidR="001D3A84" w:rsidRPr="00D10A25" w:rsidRDefault="001D3A84" w:rsidP="001D3A84">
      <w:pPr>
        <w:rPr>
          <w:rFonts w:eastAsia="Arial Unicode MS"/>
          <w:b/>
          <w:lang w:val="sr-Cyrl-RS"/>
        </w:rPr>
      </w:pPr>
      <w:r>
        <w:rPr>
          <w:rFonts w:eastAsia="Arial Unicode MS"/>
          <w:b/>
          <w:lang w:val="sr-Cyrl-RS"/>
        </w:rPr>
        <w:t xml:space="preserve">                                                   </w:t>
      </w:r>
    </w:p>
    <w:p w:rsidR="001D3A84" w:rsidRPr="00553B83" w:rsidRDefault="001D3A84" w:rsidP="001D3A84">
      <w:pPr>
        <w:pStyle w:val="KDParagraf"/>
        <w:spacing w:before="0"/>
        <w:rPr>
          <w:rFonts w:cs="Arial"/>
          <w:color w:val="000000"/>
          <w:lang w:val="sr-Cyrl-RS"/>
        </w:rPr>
      </w:pPr>
    </w:p>
    <w:p w:rsidR="001D3A84" w:rsidRPr="00553B83" w:rsidRDefault="001D3A84" w:rsidP="001D3A84">
      <w:pPr>
        <w:pStyle w:val="KDObrazac"/>
        <w:spacing w:before="0"/>
        <w:jc w:val="left"/>
        <w:rPr>
          <w:lang w:val="sr-Cyrl-RS"/>
        </w:rPr>
      </w:pPr>
      <w:r w:rsidRPr="00553B83">
        <w:rPr>
          <w:lang w:val="sr-Cyrl-RS"/>
        </w:rPr>
        <w:t>Уговорне стране:</w:t>
      </w:r>
    </w:p>
    <w:p w:rsidR="001D3A84" w:rsidRPr="00553B83" w:rsidRDefault="001D3A84" w:rsidP="001D3A84">
      <w:pPr>
        <w:pStyle w:val="KDParagraf"/>
        <w:spacing w:before="0"/>
        <w:rPr>
          <w:rFonts w:cs="Arial"/>
          <w:b/>
          <w:lang w:val="sr-Cyrl-RS"/>
        </w:rPr>
      </w:pPr>
    </w:p>
    <w:p w:rsidR="001D3A84" w:rsidRPr="00553B83" w:rsidRDefault="001D3A84" w:rsidP="001D3A84">
      <w:pPr>
        <w:pStyle w:val="KDParagraf"/>
        <w:spacing w:before="0"/>
        <w:rPr>
          <w:rFonts w:cs="Arial"/>
          <w:lang w:val="sr-Cyrl-RS"/>
        </w:rPr>
      </w:pPr>
      <w:r w:rsidRPr="00553B83">
        <w:rPr>
          <w:rFonts w:cs="Arial"/>
          <w:b/>
          <w:lang w:val="sr-Cyrl-RS"/>
        </w:rPr>
        <w:t>КОРИСНИК УСЛУГЕ:</w:t>
      </w:r>
    </w:p>
    <w:p w:rsidR="001D3A84" w:rsidRPr="00553B83" w:rsidRDefault="001D3A84" w:rsidP="001D3A84">
      <w:pPr>
        <w:pStyle w:val="KDParagraf"/>
        <w:spacing w:before="0"/>
        <w:rPr>
          <w:rFonts w:cs="Arial"/>
          <w:lang w:val="sr-Cyrl-RS"/>
        </w:rPr>
      </w:pPr>
    </w:p>
    <w:p w:rsidR="001D3A84" w:rsidRPr="00553B83" w:rsidRDefault="001D3A84" w:rsidP="001D3A84">
      <w:pPr>
        <w:pStyle w:val="ListParagraph"/>
        <w:numPr>
          <w:ilvl w:val="0"/>
          <w:numId w:val="48"/>
        </w:numPr>
        <w:spacing w:before="0" w:after="0" w:line="240" w:lineRule="auto"/>
        <w:ind w:left="284" w:hanging="284"/>
        <w:rPr>
          <w:rFonts w:ascii="Arial" w:hAnsi="Arial" w:cs="Arial"/>
          <w:lang w:val="sr-Cyrl-RS"/>
        </w:rPr>
      </w:pPr>
      <w:r w:rsidRPr="00553B83">
        <w:rPr>
          <w:rFonts w:ascii="Arial" w:hAnsi="Arial" w:cs="Arial"/>
          <w:lang w:val="sr-Cyrl-RS"/>
        </w:rPr>
        <w:t>Јавно предуз</w:t>
      </w:r>
      <w:r>
        <w:rPr>
          <w:rFonts w:ascii="Arial" w:hAnsi="Arial" w:cs="Arial"/>
          <w:lang w:val="sr-Cyrl-RS"/>
        </w:rPr>
        <w:t>еће „Електропривреда Србије“ Београд, У</w:t>
      </w:r>
      <w:r w:rsidRPr="00553B83">
        <w:rPr>
          <w:rFonts w:ascii="Arial" w:hAnsi="Arial" w:cs="Arial"/>
          <w:lang w:val="sr-Cyrl-RS"/>
        </w:rPr>
        <w:t>лица</w:t>
      </w:r>
      <w:r>
        <w:rPr>
          <w:rFonts w:ascii="Arial" w:hAnsi="Arial" w:cs="Arial"/>
          <w:lang w:val="sr-Cyrl-RS"/>
        </w:rPr>
        <w:t xml:space="preserve"> Балканска број 13</w:t>
      </w:r>
      <w:r w:rsidRPr="00553B83">
        <w:rPr>
          <w:rFonts w:ascii="Arial" w:hAnsi="Arial" w:cs="Arial"/>
          <w:lang w:val="sr-Cyrl-RS"/>
        </w:rPr>
        <w:t xml:space="preserve">, огранак ТЕНТ Београд-Обреновац, 11500 Обреновац, Богољуба Урошевића Црног 44., матични број 20053658, ПИБ 103920327, текући рачун 160-700-13 </w:t>
      </w:r>
      <w:r>
        <w:rPr>
          <w:rFonts w:ascii="Arial" w:hAnsi="Arial" w:cs="Arial"/>
          <w:lang w:val="sr-Cyrl-RS"/>
        </w:rPr>
        <w:t>Banka Intesа А.Д. Београд, које</w:t>
      </w:r>
      <w:r w:rsidRPr="00B50B09">
        <w:rPr>
          <w:rFonts w:ascii="Arial" w:hAnsi="Arial" w:cs="Arial"/>
          <w:lang w:val="sr-Cyrl-RS"/>
        </w:rPr>
        <w:t xml:space="preserve"> заступа </w:t>
      </w:r>
      <w:r>
        <w:rPr>
          <w:rFonts w:ascii="Arial" w:hAnsi="Arial" w:cs="Arial"/>
          <w:lang w:val="sr-Cyrl-RS"/>
        </w:rPr>
        <w:t>законски заступник</w:t>
      </w:r>
      <w:r w:rsidRPr="00B50B09">
        <w:rPr>
          <w:rFonts w:ascii="Arial" w:hAnsi="Arial" w:cs="Arial"/>
          <w:lang w:val="sr-Cyrl-RS"/>
        </w:rPr>
        <w:t xml:space="preserve"> </w:t>
      </w:r>
      <w:r>
        <w:rPr>
          <w:rFonts w:ascii="Arial" w:hAnsi="Arial" w:cs="Arial"/>
          <w:lang w:val="sr-Cyrl-RS"/>
        </w:rPr>
        <w:t>Милорад Грчић, в.д. директора</w:t>
      </w:r>
      <w:r w:rsidRPr="00553B83">
        <w:rPr>
          <w:rFonts w:ascii="Arial" w:hAnsi="Arial" w:cs="Arial"/>
          <w:lang w:val="sr-Cyrl-RS"/>
        </w:rPr>
        <w:t xml:space="preserve"> (у даљем тексту: </w:t>
      </w:r>
      <w:r w:rsidRPr="008E206A">
        <w:rPr>
          <w:rFonts w:ascii="Arial" w:hAnsi="Arial" w:cs="Arial"/>
          <w:lang w:val="sr-Cyrl-RS"/>
        </w:rPr>
        <w:t>Корисник услуге</w:t>
      </w:r>
      <w:r w:rsidRPr="00553B83">
        <w:rPr>
          <w:rFonts w:ascii="Arial" w:hAnsi="Arial" w:cs="Arial"/>
          <w:lang w:val="sr-Cyrl-RS"/>
        </w:rPr>
        <w:t>)</w:t>
      </w:r>
    </w:p>
    <w:p w:rsidR="001D3A84" w:rsidRPr="00553B83" w:rsidRDefault="001D3A84" w:rsidP="001D3A84">
      <w:pPr>
        <w:spacing w:after="120"/>
        <w:rPr>
          <w:rFonts w:cs="Arial"/>
          <w:lang w:val="sr-Cyrl-RS"/>
        </w:rPr>
      </w:pPr>
      <w:r w:rsidRPr="00553B83">
        <w:rPr>
          <w:rFonts w:cs="Arial"/>
          <w:lang w:val="sr-Cyrl-RS"/>
        </w:rPr>
        <w:t>и</w:t>
      </w:r>
    </w:p>
    <w:p w:rsidR="001D3A84" w:rsidRPr="00553B83" w:rsidRDefault="001D3A84" w:rsidP="001D3A84">
      <w:pPr>
        <w:pStyle w:val="KDParagraf"/>
        <w:spacing w:before="0"/>
        <w:rPr>
          <w:rFonts w:cs="Arial"/>
          <w:lang w:val="sr-Cyrl-RS"/>
        </w:rPr>
      </w:pPr>
      <w:r w:rsidRPr="00553B83">
        <w:rPr>
          <w:rFonts w:cs="Arial"/>
          <w:b/>
          <w:lang w:val="sr-Cyrl-RS"/>
        </w:rPr>
        <w:t>ПРУЖАЛАЦ УСЛУГЕ:</w:t>
      </w:r>
      <w:r w:rsidRPr="00553B83">
        <w:rPr>
          <w:rFonts w:cs="Arial"/>
          <w:lang w:val="sr-Cyrl-RS"/>
        </w:rPr>
        <w:t xml:space="preserve">  </w:t>
      </w:r>
    </w:p>
    <w:p w:rsidR="001D3A84" w:rsidRPr="00553B83" w:rsidRDefault="001D3A84" w:rsidP="001D3A84">
      <w:pPr>
        <w:pStyle w:val="KDParagraf"/>
        <w:spacing w:before="0"/>
        <w:rPr>
          <w:rFonts w:cs="Arial"/>
          <w:lang w:val="sr-Cyrl-RS"/>
        </w:rPr>
      </w:pPr>
    </w:p>
    <w:p w:rsidR="001D3A84" w:rsidRPr="00553B83" w:rsidRDefault="001D3A84" w:rsidP="001D3A84">
      <w:pPr>
        <w:pStyle w:val="ListParagraph"/>
        <w:numPr>
          <w:ilvl w:val="0"/>
          <w:numId w:val="48"/>
        </w:numPr>
        <w:spacing w:before="0" w:after="0" w:line="240" w:lineRule="auto"/>
        <w:ind w:left="284" w:hanging="284"/>
        <w:rPr>
          <w:rFonts w:ascii="Arial" w:hAnsi="Arial" w:cs="Arial"/>
          <w:lang w:val="sr-Cyrl-RS"/>
        </w:rPr>
      </w:pPr>
      <w:r w:rsidRPr="00553B83">
        <w:rPr>
          <w:rFonts w:ascii="Arial" w:hAnsi="Arial" w:cs="Arial"/>
          <w:lang w:val="sr-Cyrl-RS"/>
        </w:rPr>
        <w:t>_________________________ из _____________, улица ____________________ бр. _____, матични број: ________, ПИБ: _________, текући рачун ___-__________-__ банка ______________ кога заступа __________________, _____________, (Пружалац услуге или лидер у име и за рачун групе понуђача у случају заједничке понуде)</w:t>
      </w:r>
    </w:p>
    <w:p w:rsidR="001D3A84" w:rsidRPr="00553B83" w:rsidRDefault="001D3A84" w:rsidP="001D3A84">
      <w:pPr>
        <w:spacing w:before="0"/>
        <w:rPr>
          <w:rFonts w:cs="Arial"/>
          <w:lang w:val="sr-Cyrl-RS"/>
        </w:rPr>
      </w:pPr>
    </w:p>
    <w:p w:rsidR="001D3A84" w:rsidRPr="00553B83" w:rsidRDefault="001D3A84" w:rsidP="001D3A84">
      <w:pPr>
        <w:tabs>
          <w:tab w:val="left" w:pos="426"/>
        </w:tabs>
        <w:spacing w:before="0"/>
        <w:ind w:left="426" w:hanging="426"/>
        <w:rPr>
          <w:rFonts w:eastAsia="Calibri" w:cs="Arial"/>
          <w:lang w:val="sr-Cyrl-RS"/>
        </w:rPr>
      </w:pPr>
      <w:r w:rsidRPr="00553B83">
        <w:rPr>
          <w:rFonts w:eastAsia="Calibri" w:cs="Arial"/>
          <w:lang w:val="sr-Cyrl-RS"/>
        </w:rPr>
        <w:t>2а)</w:t>
      </w:r>
      <w:r w:rsidRPr="00553B83">
        <w:rPr>
          <w:rFonts w:eastAsia="Calibri" w:cs="Arial"/>
          <w:lang w:val="sr-Cyrl-RS"/>
        </w:rPr>
        <w:tab/>
      </w:r>
      <w:r w:rsidRPr="00553B83">
        <w:rPr>
          <w:rFonts w:cs="Arial"/>
          <w:lang w:val="sr-Cyrl-RS"/>
        </w:rPr>
        <w:t xml:space="preserve">_________________________ из _____________, улица ___________________ бр. ____, матични број: ________, ПИБ: _________, текући рачун ___-__________-__ банка ______________ кога заступа __________________, _____________, </w:t>
      </w:r>
      <w:r w:rsidRPr="00553B83">
        <w:rPr>
          <w:rFonts w:eastAsia="Calibri" w:cs="Arial"/>
          <w:lang w:val="sr-Cyrl-RS"/>
        </w:rPr>
        <w:t>(члан групе понуђача или подизвођач)</w:t>
      </w:r>
    </w:p>
    <w:p w:rsidR="001D3A84" w:rsidRPr="00553B83" w:rsidRDefault="001D3A84" w:rsidP="001D3A84">
      <w:pPr>
        <w:tabs>
          <w:tab w:val="left" w:pos="426"/>
        </w:tabs>
        <w:spacing w:before="0"/>
        <w:ind w:left="426" w:hanging="426"/>
        <w:rPr>
          <w:rFonts w:eastAsia="Calibri" w:cs="Arial"/>
          <w:lang w:val="sr-Cyrl-RS"/>
        </w:rPr>
      </w:pPr>
      <w:r w:rsidRPr="00553B83">
        <w:rPr>
          <w:rFonts w:eastAsia="Calibri" w:cs="Arial"/>
          <w:lang w:val="sr-Cyrl-RS"/>
        </w:rPr>
        <w:t>2б)</w:t>
      </w:r>
      <w:r w:rsidRPr="00553B83">
        <w:rPr>
          <w:rFonts w:eastAsia="Calibri" w:cs="Arial"/>
          <w:lang w:val="sr-Cyrl-RS"/>
        </w:rPr>
        <w:tab/>
      </w:r>
      <w:r w:rsidRPr="00553B83">
        <w:rPr>
          <w:rFonts w:cs="Arial"/>
          <w:lang w:val="sr-Cyrl-RS"/>
        </w:rPr>
        <w:t xml:space="preserve">_________________________ из _____________, улица ___________________ бр. ____, матични број: ________, ПИБ: _________, текући рачун ___-__________-__ банка ______________ кога заступа __________________, _____________, </w:t>
      </w:r>
      <w:r w:rsidRPr="00553B83">
        <w:rPr>
          <w:rFonts w:eastAsia="Calibri" w:cs="Arial"/>
          <w:lang w:val="sr-Cyrl-RS"/>
        </w:rPr>
        <w:t>(члан групе понуђача или подизвођач)</w:t>
      </w:r>
    </w:p>
    <w:p w:rsidR="001D3A84" w:rsidRPr="00553B83" w:rsidRDefault="001D3A84" w:rsidP="001D3A84">
      <w:pPr>
        <w:spacing w:before="0"/>
        <w:ind w:left="360"/>
        <w:rPr>
          <w:rFonts w:cs="Arial"/>
          <w:lang w:val="sr-Cyrl-RS"/>
        </w:rPr>
      </w:pPr>
    </w:p>
    <w:p w:rsidR="001D3A84" w:rsidRPr="00553B83" w:rsidRDefault="001D3A84" w:rsidP="001D3A84">
      <w:pPr>
        <w:spacing w:before="0"/>
        <w:ind w:firstLine="426"/>
        <w:rPr>
          <w:rFonts w:eastAsia="Calibri" w:cs="Arial"/>
          <w:lang w:val="sr-Cyrl-RS"/>
        </w:rPr>
      </w:pPr>
      <w:r w:rsidRPr="00553B83">
        <w:rPr>
          <w:rFonts w:cs="Arial"/>
          <w:lang w:val="sr-Cyrl-RS"/>
        </w:rPr>
        <w:t xml:space="preserve">(у даљем тексту: Пружалац услуге) </w:t>
      </w:r>
    </w:p>
    <w:p w:rsidR="001D3A84" w:rsidRPr="00553B83" w:rsidRDefault="001D3A84" w:rsidP="001D3A84">
      <w:pPr>
        <w:pStyle w:val="KDParagraf"/>
        <w:spacing w:before="0"/>
        <w:rPr>
          <w:rFonts w:cs="Arial"/>
          <w:lang w:val="sr-Cyrl-RS"/>
        </w:rPr>
      </w:pPr>
    </w:p>
    <w:p w:rsidR="001D3A84" w:rsidRDefault="001D3A84" w:rsidP="001D3A84">
      <w:pPr>
        <w:pStyle w:val="KDParagraf"/>
        <w:spacing w:before="0"/>
        <w:rPr>
          <w:rFonts w:cs="Arial"/>
          <w:lang w:val="sr-Cyrl-RS"/>
        </w:rPr>
      </w:pPr>
      <w:r w:rsidRPr="00553B83">
        <w:rPr>
          <w:rFonts w:cs="Arial"/>
          <w:lang w:val="sr-Cyrl-RS"/>
        </w:rPr>
        <w:t>(у даљем тексту заједно: Уговорне стране)</w:t>
      </w:r>
    </w:p>
    <w:p w:rsidR="001D3A84" w:rsidRDefault="001D3A84" w:rsidP="001D3A84">
      <w:pPr>
        <w:pStyle w:val="KDParagraf"/>
        <w:spacing w:before="0"/>
        <w:rPr>
          <w:rFonts w:cs="Arial"/>
          <w:lang w:val="sr-Cyrl-RS"/>
        </w:rPr>
      </w:pPr>
    </w:p>
    <w:p w:rsidR="001D3A84" w:rsidRDefault="001D3A84" w:rsidP="001D3A84">
      <w:pPr>
        <w:pStyle w:val="KDParagraf"/>
        <w:spacing w:before="0"/>
        <w:rPr>
          <w:rFonts w:cs="Arial"/>
          <w:lang w:val="sr-Cyrl-RS"/>
        </w:rPr>
      </w:pPr>
      <w:r>
        <w:rPr>
          <w:rFonts w:cs="Arial"/>
          <w:lang w:val="sr-Cyrl-RS"/>
        </w:rPr>
        <w:t>Закључиле су следећи:</w:t>
      </w:r>
    </w:p>
    <w:p w:rsidR="001D3A84" w:rsidRDefault="001D3A84" w:rsidP="001D3A84">
      <w:pPr>
        <w:pStyle w:val="KDParagraf"/>
        <w:spacing w:before="0"/>
        <w:rPr>
          <w:rFonts w:cs="Arial"/>
          <w:lang w:val="sr-Cyrl-RS"/>
        </w:rPr>
      </w:pPr>
    </w:p>
    <w:p w:rsidR="001D3A84" w:rsidRDefault="001D3A84" w:rsidP="001D3A84">
      <w:pPr>
        <w:pStyle w:val="KDParagraf"/>
        <w:jc w:val="center"/>
        <w:rPr>
          <w:rFonts w:cs="Arial"/>
          <w:b/>
          <w:lang w:val="sr-Cyrl-RS"/>
        </w:rPr>
      </w:pPr>
      <w:r w:rsidRPr="000F1142">
        <w:rPr>
          <w:rFonts w:cs="Arial"/>
          <w:b/>
          <w:lang w:val="sr-Cyrl-RS"/>
        </w:rPr>
        <w:t>УГОВОР О ПРУЖАЊУ УСЛУГЕ</w:t>
      </w:r>
    </w:p>
    <w:p w:rsidR="001D3A84" w:rsidRPr="000F1142" w:rsidRDefault="001D3A84" w:rsidP="001D3A84">
      <w:pPr>
        <w:pStyle w:val="KDParagraf"/>
        <w:jc w:val="center"/>
        <w:rPr>
          <w:rFonts w:cs="Arial"/>
          <w:b/>
          <w:lang w:val="sr-Cyrl-RS"/>
        </w:rPr>
      </w:pPr>
    </w:p>
    <w:p w:rsidR="001D3A84" w:rsidRPr="000F1142" w:rsidRDefault="001D3A84" w:rsidP="001D3A84">
      <w:pPr>
        <w:pStyle w:val="KDParagraf"/>
        <w:spacing w:before="0"/>
        <w:jc w:val="center"/>
        <w:rPr>
          <w:rFonts w:cs="Arial"/>
          <w:b/>
          <w:lang w:val="sr-Cyrl-RS"/>
        </w:rPr>
      </w:pPr>
      <w:r w:rsidRPr="000F1142">
        <w:rPr>
          <w:rFonts w:cs="Arial"/>
          <w:b/>
          <w:lang w:val="sr-Cyrl-RS"/>
        </w:rPr>
        <w:t>Превоз угља железницом - ТЕМ</w:t>
      </w:r>
    </w:p>
    <w:p w:rsidR="001D3A84" w:rsidRPr="00553B83" w:rsidRDefault="001D3A84" w:rsidP="001D3A84">
      <w:pPr>
        <w:pStyle w:val="KDParagraf"/>
        <w:spacing w:before="0"/>
        <w:rPr>
          <w:rFonts w:cs="Arial"/>
          <w:lang w:val="sr-Cyrl-RS"/>
        </w:rPr>
      </w:pPr>
    </w:p>
    <w:p w:rsidR="001D3A84" w:rsidRPr="000156B6" w:rsidRDefault="001D3A84" w:rsidP="001D3A84">
      <w:pPr>
        <w:pStyle w:val="KDObrazac"/>
        <w:spacing w:before="0"/>
        <w:jc w:val="both"/>
        <w:rPr>
          <w:lang w:val="sr-Cyrl-RS"/>
        </w:rPr>
      </w:pPr>
      <w:r>
        <w:rPr>
          <w:lang w:val="sr-Cyrl-RS"/>
        </w:rPr>
        <w:t xml:space="preserve">                              </w:t>
      </w:r>
    </w:p>
    <w:p w:rsidR="001D3A84" w:rsidRPr="00553B83" w:rsidRDefault="001D3A84" w:rsidP="001D3A84">
      <w:pPr>
        <w:pStyle w:val="KDObrazac"/>
        <w:spacing w:before="0"/>
        <w:jc w:val="left"/>
        <w:rPr>
          <w:lang w:val="sr-Cyrl-RS"/>
        </w:rPr>
      </w:pPr>
      <w:r w:rsidRPr="00553B83">
        <w:rPr>
          <w:lang w:val="sr-Cyrl-RS"/>
        </w:rPr>
        <w:t>УВОДНЕ ОДРЕДБЕ</w:t>
      </w:r>
    </w:p>
    <w:p w:rsidR="001D3A84" w:rsidRPr="00553B83" w:rsidRDefault="001D3A84" w:rsidP="001D3A84">
      <w:pPr>
        <w:pStyle w:val="KDParagraf"/>
        <w:spacing w:before="0"/>
        <w:rPr>
          <w:rFonts w:cs="Arial"/>
          <w:lang w:val="sr-Cyrl-RS"/>
        </w:rPr>
      </w:pPr>
    </w:p>
    <w:p w:rsidR="001D3A84" w:rsidRPr="00553B83" w:rsidRDefault="001D3A84" w:rsidP="001D3A84">
      <w:pPr>
        <w:pStyle w:val="KDParagraf"/>
        <w:spacing w:before="0"/>
        <w:rPr>
          <w:rFonts w:cs="Arial"/>
          <w:lang w:val="sr-Cyrl-RS"/>
        </w:rPr>
      </w:pPr>
      <w:r w:rsidRPr="00553B83">
        <w:rPr>
          <w:rFonts w:cs="Arial"/>
          <w:lang w:val="sr-Cyrl-RS"/>
        </w:rPr>
        <w:t xml:space="preserve">Уговорне стране </w:t>
      </w:r>
      <w:r>
        <w:rPr>
          <w:rFonts w:cs="Arial"/>
          <w:lang w:val="sr-Cyrl-RS"/>
        </w:rPr>
        <w:t xml:space="preserve">сагласно </w:t>
      </w:r>
      <w:r w:rsidRPr="00553B83">
        <w:rPr>
          <w:rFonts w:cs="Arial"/>
          <w:lang w:val="sr-Cyrl-RS"/>
        </w:rPr>
        <w:t>констатују:</w:t>
      </w:r>
    </w:p>
    <w:p w:rsidR="001D3A84" w:rsidRPr="00553B83" w:rsidRDefault="001D3A84" w:rsidP="001D3A84">
      <w:pPr>
        <w:pStyle w:val="KDNabrajanje"/>
        <w:tabs>
          <w:tab w:val="clear" w:pos="360"/>
          <w:tab w:val="clear" w:pos="630"/>
          <w:tab w:val="num" w:pos="720"/>
        </w:tabs>
        <w:ind w:left="720"/>
      </w:pPr>
      <w:r w:rsidRPr="00553B83">
        <w:t>да је</w:t>
      </w:r>
      <w:r>
        <w:rPr>
          <w:lang w:val="sr-Cyrl-RS"/>
        </w:rPr>
        <w:t xml:space="preserve"> Наручилац (у даљем тексту: </w:t>
      </w:r>
      <w:r w:rsidRPr="00553B83">
        <w:t xml:space="preserve"> Корисник услуге</w:t>
      </w:r>
      <w:r>
        <w:rPr>
          <w:lang w:val="sr-Cyrl-RS"/>
        </w:rPr>
        <w:t>)</w:t>
      </w:r>
      <w:r w:rsidRPr="00553B83">
        <w:t xml:space="preserve"> </w:t>
      </w:r>
      <w:r>
        <w:t>спровео отворени поступак</w:t>
      </w:r>
      <w:r>
        <w:rPr>
          <w:rFonts w:cs="Arial"/>
        </w:rPr>
        <w:t xml:space="preserve"> јавне набавке, </w:t>
      </w:r>
      <w:r w:rsidRPr="000F1142">
        <w:rPr>
          <w:rFonts w:cs="Arial"/>
        </w:rPr>
        <w:t>сагласно члану 32. Закона о јавним набавкама („Сл.гласник РС“ бр. 124/2012, 14/2015 и 68/2015) (даље Закон), за јавну набавку</w:t>
      </w:r>
      <w:r>
        <w:rPr>
          <w:rFonts w:cs="Arial"/>
          <w:lang w:val="sr-Cyrl-RS"/>
        </w:rPr>
        <w:t xml:space="preserve"> услуге: Превоз угља железницом - ТЕМ</w:t>
      </w:r>
      <w:r w:rsidRPr="00D757DF">
        <w:rPr>
          <w:rFonts w:cs="Arial"/>
          <w:lang w:val="sr-Cyrl-RS"/>
        </w:rPr>
        <w:t xml:space="preserve"> </w:t>
      </w:r>
      <w:r w:rsidRPr="00553B83">
        <w:rPr>
          <w:rFonts w:cs="Arial"/>
        </w:rPr>
        <w:t xml:space="preserve">(у даљем тексту: Услуга), бр. </w:t>
      </w:r>
      <w:r>
        <w:rPr>
          <w:rFonts w:cs="Arial"/>
          <w:bCs/>
        </w:rPr>
        <w:t>ЈН/3000/</w:t>
      </w:r>
      <w:r>
        <w:rPr>
          <w:rFonts w:cs="Arial"/>
          <w:bCs/>
          <w:lang w:val="sr-Cyrl-RS"/>
        </w:rPr>
        <w:t>0829</w:t>
      </w:r>
      <w:r>
        <w:rPr>
          <w:rFonts w:cs="Arial"/>
          <w:bCs/>
        </w:rPr>
        <w:t>/2019 (3106/2019)</w:t>
      </w:r>
      <w:r w:rsidRPr="00553B83">
        <w:rPr>
          <w:rFonts w:cs="Arial"/>
        </w:rPr>
        <w:t>.</w:t>
      </w:r>
    </w:p>
    <w:p w:rsidR="001D3A84" w:rsidRPr="00553B83" w:rsidRDefault="001D3A84" w:rsidP="001D3A84">
      <w:pPr>
        <w:pStyle w:val="KDNabrajanje"/>
        <w:tabs>
          <w:tab w:val="clear" w:pos="360"/>
          <w:tab w:val="clear" w:pos="630"/>
          <w:tab w:val="num" w:pos="720"/>
        </w:tabs>
        <w:ind w:left="720"/>
      </w:pPr>
      <w:r w:rsidRPr="00553B83">
        <w:t xml:space="preserve">да је Позив за подношење понуда у вези предметне јавне набавке објављен на Порталу јавних набавки дана </w:t>
      </w:r>
      <w:r>
        <w:rPr>
          <w:rFonts w:cs="Arial"/>
          <w:lang w:val="sr-Latn-RS"/>
        </w:rPr>
        <w:t>__</w:t>
      </w:r>
      <w:r>
        <w:rPr>
          <w:rFonts w:cs="Arial"/>
          <w:lang w:val="sr-Cyrl-RS"/>
        </w:rPr>
        <w:t>.</w:t>
      </w:r>
      <w:r>
        <w:rPr>
          <w:rFonts w:cs="Arial"/>
          <w:lang w:val="sr-Latn-RS"/>
        </w:rPr>
        <w:t>__</w:t>
      </w:r>
      <w:r w:rsidRPr="00F33C8B">
        <w:rPr>
          <w:rFonts w:cs="Arial"/>
          <w:lang w:val="sr-Cyrl-RS"/>
        </w:rPr>
        <w:t>.201</w:t>
      </w:r>
      <w:r>
        <w:rPr>
          <w:rFonts w:cs="Arial"/>
          <w:lang w:val="sr-Cyrl-RS"/>
        </w:rPr>
        <w:t>9</w:t>
      </w:r>
      <w:r w:rsidRPr="00F33C8B">
        <w:rPr>
          <w:rFonts w:cs="Arial"/>
          <w:lang w:val="sr-Cyrl-RS"/>
        </w:rPr>
        <w:t>.</w:t>
      </w:r>
      <w:r w:rsidRPr="00553B83">
        <w:t xml:space="preserve"> године, као и на интернет страници Корисника услуге.</w:t>
      </w:r>
    </w:p>
    <w:p w:rsidR="001D3A84" w:rsidRPr="00553B83" w:rsidRDefault="001D3A84" w:rsidP="001D3A84">
      <w:pPr>
        <w:pStyle w:val="KDNabrajanje"/>
        <w:tabs>
          <w:tab w:val="clear" w:pos="360"/>
          <w:tab w:val="clear" w:pos="630"/>
          <w:tab w:val="num" w:pos="720"/>
        </w:tabs>
        <w:ind w:left="720"/>
      </w:pPr>
      <w:r w:rsidRPr="00553B83">
        <w:lastRenderedPageBreak/>
        <w:t xml:space="preserve">да Понуда </w:t>
      </w:r>
      <w:r>
        <w:t>Понуђача (у даљем текст:Пружалац</w:t>
      </w:r>
      <w:r w:rsidRPr="00553B83">
        <w:t xml:space="preserve"> услуге</w:t>
      </w:r>
      <w:r>
        <w:t>)</w:t>
      </w:r>
      <w:r w:rsidRPr="00553B83">
        <w:t>,</w:t>
      </w:r>
      <w:r w:rsidRPr="000F1142">
        <w:t xml:space="preserve"> </w:t>
      </w:r>
      <w:r w:rsidRPr="000F1142">
        <w:rPr>
          <w:rFonts w:cs="Arial"/>
          <w:lang w:val="sr-Cyrl-RS"/>
        </w:rPr>
        <w:t>у отвореном поступку за ЈН 3000/0829/2019 (3106/2019)</w:t>
      </w:r>
      <w:r w:rsidRPr="00553B83">
        <w:t xml:space="preserve"> која је заведена код Корисника услуге под бројем __________________ од __.__.201</w:t>
      </w:r>
      <w:r>
        <w:t>9. године, у потпуности</w:t>
      </w:r>
      <w:r w:rsidRPr="00553B83">
        <w:t xml:space="preserve"> одговара захтеву Корисника услуге из Позива</w:t>
      </w:r>
      <w:r>
        <w:t xml:space="preserve"> за подношење понуда и Конкурсној документацији</w:t>
      </w:r>
    </w:p>
    <w:p w:rsidR="001D3A84" w:rsidRPr="000156B6" w:rsidRDefault="001D3A84" w:rsidP="001D3A84">
      <w:pPr>
        <w:pStyle w:val="KDNabrajanje"/>
        <w:tabs>
          <w:tab w:val="clear" w:pos="360"/>
          <w:tab w:val="clear" w:pos="630"/>
          <w:tab w:val="num" w:pos="720"/>
        </w:tabs>
        <w:ind w:left="720"/>
        <w:rPr>
          <w:b/>
        </w:rPr>
      </w:pPr>
      <w:r w:rsidRPr="00553B83">
        <w:t>да је Корисник услуге</w:t>
      </w:r>
      <w:r>
        <w:t xml:space="preserve">, </w:t>
      </w:r>
      <w:r w:rsidRPr="00997B54">
        <w:rPr>
          <w:rFonts w:cs="Arial"/>
          <w:lang w:val="sr-Cyrl-RS"/>
        </w:rPr>
        <w:t>на основу Понуде Пружаоца услуге</w:t>
      </w:r>
      <w:r w:rsidRPr="00553B83">
        <w:t xml:space="preserve"> </w:t>
      </w:r>
      <w:r>
        <w:rPr>
          <w:lang w:val="sr-Cyrl-RS"/>
        </w:rPr>
        <w:t xml:space="preserve">и </w:t>
      </w:r>
      <w:r>
        <w:t>Одлуке</w:t>
      </w:r>
      <w:r w:rsidRPr="00553B83">
        <w:t xml:space="preserve"> о додели уговора бр. ___________________ од __.__.</w:t>
      </w:r>
      <w:r>
        <w:t>_______</w:t>
      </w:r>
      <w:r w:rsidRPr="00553B83">
        <w:t>. године изабра</w:t>
      </w:r>
      <w:r>
        <w:t>о</w:t>
      </w:r>
      <w:r w:rsidRPr="00553B83">
        <w:t xml:space="preserve"> Пружао</w:t>
      </w:r>
      <w:r>
        <w:t>ца услуге за реализацију услуге,</w:t>
      </w:r>
      <w:r w:rsidRPr="00997B54">
        <w:t xml:space="preserve"> јавна набавка број 3000/0829/2019 (3106/2019).</w:t>
      </w:r>
    </w:p>
    <w:p w:rsidR="001D3A84" w:rsidRDefault="001D3A84" w:rsidP="001D3A84">
      <w:pPr>
        <w:pStyle w:val="KDObrazac"/>
        <w:spacing w:before="0"/>
        <w:jc w:val="left"/>
        <w:rPr>
          <w:lang w:val="sr-Cyrl-RS"/>
        </w:rPr>
      </w:pPr>
    </w:p>
    <w:p w:rsidR="001D3A84" w:rsidRPr="00553B83" w:rsidRDefault="001D3A84" w:rsidP="001D3A84">
      <w:pPr>
        <w:pStyle w:val="KDObrazac"/>
        <w:spacing w:before="0"/>
        <w:jc w:val="left"/>
        <w:rPr>
          <w:lang w:val="sr-Cyrl-RS"/>
        </w:rPr>
      </w:pPr>
      <w:r w:rsidRPr="00553B83">
        <w:rPr>
          <w:lang w:val="sr-Cyrl-RS"/>
        </w:rPr>
        <w:t>ПРЕДМЕТ УГОВОРА</w:t>
      </w:r>
    </w:p>
    <w:p w:rsidR="001D3A84" w:rsidRDefault="001D3A84" w:rsidP="001D3A84">
      <w:pPr>
        <w:spacing w:before="0"/>
        <w:jc w:val="center"/>
        <w:rPr>
          <w:rFonts w:cs="Arial"/>
          <w:b/>
          <w:lang w:val="sr-Cyrl-RS"/>
        </w:rPr>
      </w:pPr>
      <w:r w:rsidRPr="00553B83">
        <w:rPr>
          <w:rFonts w:cs="Arial"/>
          <w:b/>
          <w:lang w:val="sr-Cyrl-RS"/>
        </w:rPr>
        <w:t>Члан 1.</w:t>
      </w:r>
    </w:p>
    <w:p w:rsidR="001D3A84" w:rsidRPr="00F5205D" w:rsidRDefault="001D3A84" w:rsidP="001D3A84">
      <w:pPr>
        <w:pStyle w:val="KDParagraf"/>
        <w:spacing w:before="0"/>
        <w:rPr>
          <w:rFonts w:cs="Arial"/>
          <w:b/>
          <w:lang w:val="sr-Cyrl-RS"/>
        </w:rPr>
      </w:pPr>
      <w:r w:rsidRPr="00553B83">
        <w:rPr>
          <w:rFonts w:cs="Arial"/>
          <w:lang w:val="sr-Cyrl-RS"/>
        </w:rPr>
        <w:t>Овим Уговором о пружању услуге (у даљем тексту: Уговор) Пружалац услуге се обавезује да за потребе Корисника услуге и</w:t>
      </w:r>
      <w:r>
        <w:rPr>
          <w:rFonts w:cs="Arial"/>
          <w:lang w:val="sr-Cyrl-RS"/>
        </w:rPr>
        <w:t>зврши</w:t>
      </w:r>
      <w:r w:rsidRPr="00553B83">
        <w:rPr>
          <w:rFonts w:cs="Arial"/>
          <w:lang w:val="sr-Cyrl-RS"/>
        </w:rPr>
        <w:t xml:space="preserve"> услугу: </w:t>
      </w:r>
      <w:r>
        <w:rPr>
          <w:rFonts w:cs="Arial"/>
          <w:lang w:val="sr-Cyrl-RS"/>
        </w:rPr>
        <w:t>„Превоз угља</w:t>
      </w:r>
      <w:r w:rsidRPr="000156B6">
        <w:rPr>
          <w:rFonts w:cs="Arial"/>
          <w:lang w:val="sr-Cyrl-RS"/>
        </w:rPr>
        <w:t xml:space="preserve"> </w:t>
      </w:r>
      <w:r>
        <w:rPr>
          <w:rFonts w:cs="Arial"/>
          <w:lang w:val="sr-Cyrl-RS"/>
        </w:rPr>
        <w:t>железницом –</w:t>
      </w:r>
      <w:r w:rsidRPr="000156B6">
        <w:rPr>
          <w:rFonts w:cs="Arial"/>
          <w:lang w:val="sr-Cyrl-RS"/>
        </w:rPr>
        <w:t xml:space="preserve"> ТЕМ</w:t>
      </w:r>
      <w:r>
        <w:rPr>
          <w:rFonts w:cs="Arial"/>
          <w:lang w:val="sr-Cyrl-RS"/>
        </w:rPr>
        <w:t xml:space="preserve">“, </w:t>
      </w:r>
      <w:r w:rsidRPr="00553B83">
        <w:rPr>
          <w:rFonts w:cs="Arial"/>
          <w:lang w:val="sr-Cyrl-RS"/>
        </w:rPr>
        <w:t>у</w:t>
      </w:r>
      <w:r w:rsidRPr="00F5205D">
        <w:rPr>
          <w:rFonts w:cs="Arial"/>
          <w:sz w:val="24"/>
          <w:szCs w:val="24"/>
          <w:lang w:val="sr-Cyrl-CS"/>
        </w:rPr>
        <w:t xml:space="preserve"> </w:t>
      </w:r>
      <w:r w:rsidRPr="00F5205D">
        <w:rPr>
          <w:rFonts w:cs="Arial"/>
          <w:lang w:val="sr-Cyrl-CS"/>
        </w:rPr>
        <w:t xml:space="preserve">свему у складу са Конкурсном документацијом, Понудом Пружаоца услуге број _______ </w:t>
      </w:r>
      <w:r w:rsidRPr="00F5205D">
        <w:rPr>
          <w:rFonts w:cs="Arial"/>
          <w:lang w:val="sr-Cyrl-RS"/>
        </w:rPr>
        <w:t xml:space="preserve">Обрасцом структуре цене и Техничком спецификацијом </w:t>
      </w:r>
      <w:r w:rsidRPr="00715AD9">
        <w:rPr>
          <w:rFonts w:cs="Arial"/>
          <w:color w:val="000000"/>
          <w:lang w:val="sr-Cyrl-RS"/>
        </w:rPr>
        <w:t xml:space="preserve">који као </w:t>
      </w:r>
      <w:r w:rsidRPr="00715AD9">
        <w:rPr>
          <w:rFonts w:cs="Arial"/>
          <w:color w:val="000000"/>
          <w:lang w:val="sr-Cyrl-CS"/>
        </w:rPr>
        <w:t>Прилог</w:t>
      </w:r>
      <w:r w:rsidRPr="00715AD9">
        <w:rPr>
          <w:rFonts w:cs="Arial"/>
          <w:color w:val="000000"/>
          <w:lang w:val="sr-Cyrl-RS"/>
        </w:rPr>
        <w:t xml:space="preserve"> 1, </w:t>
      </w:r>
      <w:r w:rsidRPr="00715AD9">
        <w:rPr>
          <w:rFonts w:cs="Arial"/>
          <w:color w:val="000000"/>
          <w:lang w:val="sr-Cyrl-CS"/>
        </w:rPr>
        <w:t xml:space="preserve">Прилог </w:t>
      </w:r>
      <w:r w:rsidRPr="00715AD9">
        <w:rPr>
          <w:rFonts w:cs="Arial"/>
          <w:color w:val="000000"/>
          <w:lang w:val="sr-Cyrl-RS"/>
        </w:rPr>
        <w:t>2</w:t>
      </w:r>
      <w:r w:rsidRPr="00715AD9">
        <w:rPr>
          <w:rFonts w:cs="Arial"/>
          <w:color w:val="000000"/>
          <w:lang w:val="sr-Cyrl-CS"/>
        </w:rPr>
        <w:t xml:space="preserve">, Прилог 3 и Прилог 4 чине саставни део овог </w:t>
      </w:r>
      <w:r w:rsidRPr="00715AD9">
        <w:rPr>
          <w:rFonts w:cs="Arial"/>
          <w:color w:val="000000"/>
          <w:lang w:val="sr-Cyrl-RS"/>
        </w:rPr>
        <w:t>У</w:t>
      </w:r>
      <w:r w:rsidRPr="00715AD9">
        <w:rPr>
          <w:rFonts w:cs="Arial"/>
          <w:color w:val="000000"/>
          <w:lang w:val="sr-Cyrl-CS"/>
        </w:rPr>
        <w:t xml:space="preserve">говора, а </w:t>
      </w:r>
      <w:r w:rsidRPr="00715AD9">
        <w:rPr>
          <w:rFonts w:cs="Arial"/>
          <w:color w:val="000000"/>
          <w:lang w:val="sr-Cyrl-RS"/>
        </w:rPr>
        <w:t>Корисник услуге</w:t>
      </w:r>
      <w:r w:rsidRPr="00F5205D">
        <w:rPr>
          <w:rFonts w:cs="Arial"/>
          <w:lang w:val="sr-Cyrl-CS"/>
        </w:rPr>
        <w:t xml:space="preserve"> се обавезује да плати уговорену вредност за извршене</w:t>
      </w:r>
      <w:r w:rsidRPr="00F5205D">
        <w:rPr>
          <w:rFonts w:cs="Arial"/>
          <w:lang w:val="sr-Cyrl-RS"/>
        </w:rPr>
        <w:t xml:space="preserve"> Уговорене</w:t>
      </w:r>
      <w:r w:rsidRPr="00F5205D">
        <w:rPr>
          <w:rFonts w:cs="Arial"/>
          <w:lang w:val="sr-Cyrl-CS"/>
        </w:rPr>
        <w:t xml:space="preserve"> услуге Пружаоцу услуге.</w:t>
      </w:r>
    </w:p>
    <w:p w:rsidR="001D3A84" w:rsidRPr="00553B83" w:rsidRDefault="001D3A84" w:rsidP="001D3A84">
      <w:pPr>
        <w:pStyle w:val="KDParagraf"/>
        <w:tabs>
          <w:tab w:val="clear" w:pos="567"/>
        </w:tabs>
        <w:spacing w:before="0"/>
        <w:rPr>
          <w:rFonts w:cs="Arial"/>
          <w:lang w:val="sr-Cyrl-RS"/>
        </w:rPr>
      </w:pPr>
    </w:p>
    <w:p w:rsidR="001D3A84" w:rsidRPr="00553B83" w:rsidRDefault="001D3A84" w:rsidP="001D3A84">
      <w:pPr>
        <w:pStyle w:val="KDObrazac"/>
        <w:spacing w:before="0"/>
        <w:jc w:val="left"/>
        <w:rPr>
          <w:lang w:val="sr-Cyrl-RS"/>
        </w:rPr>
      </w:pPr>
      <w:r w:rsidRPr="00553B83">
        <w:rPr>
          <w:lang w:val="sr-Cyrl-RS"/>
        </w:rPr>
        <w:t>ЦЕНА</w:t>
      </w:r>
    </w:p>
    <w:p w:rsidR="001D3A84" w:rsidRDefault="001D3A84" w:rsidP="001D3A84">
      <w:pPr>
        <w:spacing w:before="0"/>
        <w:jc w:val="center"/>
        <w:rPr>
          <w:rFonts w:cs="Arial"/>
          <w:b/>
          <w:lang w:val="sr-Cyrl-RS"/>
        </w:rPr>
      </w:pPr>
      <w:r w:rsidRPr="00553B83">
        <w:rPr>
          <w:rFonts w:cs="Arial"/>
          <w:b/>
          <w:lang w:val="sr-Cyrl-RS"/>
        </w:rPr>
        <w:t>Члан 2.</w:t>
      </w:r>
    </w:p>
    <w:p w:rsidR="001D3A84" w:rsidRPr="006D4BE4" w:rsidRDefault="001D3A84" w:rsidP="001D3A84">
      <w:pPr>
        <w:pStyle w:val="KDParagraf"/>
        <w:tabs>
          <w:tab w:val="clear" w:pos="567"/>
        </w:tabs>
        <w:spacing w:before="0"/>
        <w:rPr>
          <w:rFonts w:cs="Arial"/>
          <w:lang w:val="sr-Cyrl-RS"/>
        </w:rPr>
      </w:pPr>
      <w:r w:rsidRPr="006D4BE4">
        <w:rPr>
          <w:rFonts w:cs="Arial"/>
          <w:lang w:val="sr-Cyrl-RS"/>
        </w:rPr>
        <w:t>Цена Услуге из члана 1. овог Уговора износи __________________ (словима: ___________</w:t>
      </w:r>
      <w:r>
        <w:rPr>
          <w:rFonts w:cs="Arial"/>
          <w:lang w:val="sr-Cyrl-RS"/>
        </w:rPr>
        <w:t>___________________________) РСД</w:t>
      </w:r>
      <w:r w:rsidRPr="006D4BE4">
        <w:rPr>
          <w:rFonts w:cs="Arial"/>
          <w:lang w:val="sr-Cyrl-RS"/>
        </w:rPr>
        <w:t>, без пореза на додату вредност.</w:t>
      </w:r>
    </w:p>
    <w:p w:rsidR="001D3A84" w:rsidRPr="006D4BE4" w:rsidRDefault="001D3A84" w:rsidP="001D3A84">
      <w:pPr>
        <w:pStyle w:val="KDParagraf"/>
        <w:tabs>
          <w:tab w:val="clear" w:pos="567"/>
        </w:tabs>
        <w:spacing w:before="0"/>
        <w:rPr>
          <w:rFonts w:cs="Arial"/>
          <w:lang w:val="sr-Cyrl-RS"/>
        </w:rPr>
      </w:pPr>
      <w:r w:rsidRPr="006D4BE4">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1D3A84" w:rsidRPr="006D4BE4" w:rsidRDefault="001D3A84" w:rsidP="001D3A84">
      <w:pPr>
        <w:pStyle w:val="KDParagraf"/>
        <w:tabs>
          <w:tab w:val="clear" w:pos="567"/>
        </w:tabs>
        <w:spacing w:before="0"/>
        <w:rPr>
          <w:rFonts w:cs="Arial"/>
          <w:lang w:val="sr-Cyrl-RS"/>
        </w:rPr>
      </w:pPr>
      <w:r w:rsidRPr="006D4BE4">
        <w:rPr>
          <w:rFonts w:cs="Arial"/>
          <w:lang w:val="sr-Cyrl-RS"/>
        </w:rPr>
        <w:t>У цену су урачунати сви трошкови везани за реализацију Услуге.</w:t>
      </w:r>
    </w:p>
    <w:p w:rsidR="001D3A84" w:rsidRPr="00F37779" w:rsidRDefault="001D3A84" w:rsidP="001D3A84">
      <w:pPr>
        <w:pStyle w:val="KDParagraf"/>
        <w:tabs>
          <w:tab w:val="clear" w:pos="567"/>
        </w:tabs>
        <w:spacing w:before="0"/>
        <w:rPr>
          <w:rFonts w:cs="Arial"/>
          <w:color w:val="000000"/>
          <w:lang w:val="sr-Latn-RS"/>
        </w:rPr>
      </w:pPr>
      <w:r w:rsidRPr="00F37779">
        <w:rPr>
          <w:rFonts w:cs="Arial"/>
          <w:color w:val="000000"/>
          <w:lang w:val="sr-Cyrl-RS"/>
        </w:rPr>
        <w:t xml:space="preserve">Понуђена цена је фиксна за цео уговорени период. </w:t>
      </w:r>
    </w:p>
    <w:p w:rsidR="001D3A84" w:rsidRPr="006D4BE4" w:rsidRDefault="001D3A84" w:rsidP="001D3A84">
      <w:pPr>
        <w:pStyle w:val="KDParagraf"/>
        <w:tabs>
          <w:tab w:val="clear" w:pos="567"/>
        </w:tabs>
        <w:spacing w:before="0"/>
        <w:rPr>
          <w:rFonts w:cs="Arial"/>
          <w:lang w:val="sr-Latn-RS"/>
        </w:rPr>
      </w:pPr>
    </w:p>
    <w:p w:rsidR="001D3A84" w:rsidRPr="00915385" w:rsidRDefault="001D3A84" w:rsidP="001D3A84">
      <w:pPr>
        <w:pStyle w:val="KDObrazac"/>
        <w:spacing w:before="0"/>
        <w:jc w:val="left"/>
        <w:rPr>
          <w:lang w:val="sr-Cyrl-RS"/>
        </w:rPr>
      </w:pPr>
      <w:r>
        <w:rPr>
          <w:lang w:val="sr-Cyrl-RS"/>
        </w:rPr>
        <w:t xml:space="preserve">УСЛОВИ, </w:t>
      </w:r>
      <w:r w:rsidRPr="00553B83">
        <w:rPr>
          <w:lang w:val="sr-Cyrl-RS"/>
        </w:rPr>
        <w:t xml:space="preserve">НАЧИН </w:t>
      </w:r>
      <w:r>
        <w:rPr>
          <w:lang w:val="sr-Cyrl-RS"/>
        </w:rPr>
        <w:t xml:space="preserve">И РОК </w:t>
      </w:r>
      <w:r w:rsidRPr="00553B83">
        <w:rPr>
          <w:lang w:val="sr-Cyrl-RS"/>
        </w:rPr>
        <w:t>ПЛАЋАЊА</w:t>
      </w:r>
      <w:r>
        <w:rPr>
          <w:lang w:val="sr-Cyrl-RS"/>
        </w:rPr>
        <w:t xml:space="preserve"> </w:t>
      </w:r>
    </w:p>
    <w:p w:rsidR="001D3A84" w:rsidRDefault="001D3A84" w:rsidP="001D3A84">
      <w:pPr>
        <w:pStyle w:val="KDPodnaslov2"/>
        <w:tabs>
          <w:tab w:val="clear" w:pos="567"/>
          <w:tab w:val="left" w:pos="709"/>
        </w:tabs>
        <w:spacing w:before="0"/>
        <w:jc w:val="center"/>
        <w:outlineLvl w:val="2"/>
        <w:rPr>
          <w:rFonts w:cs="Arial"/>
          <w:lang w:val="sr-Cyrl-RS"/>
        </w:rPr>
      </w:pPr>
      <w:r w:rsidRPr="00553B83">
        <w:rPr>
          <w:rFonts w:cs="Arial"/>
          <w:lang w:val="sr-Cyrl-RS"/>
        </w:rPr>
        <w:t>Члан 3.</w:t>
      </w:r>
    </w:p>
    <w:p w:rsidR="001D3A84" w:rsidRPr="00DD0EEA" w:rsidRDefault="001D3A84" w:rsidP="001D3A84">
      <w:pPr>
        <w:autoSpaceDE w:val="0"/>
        <w:autoSpaceDN w:val="0"/>
        <w:adjustRightInd w:val="0"/>
        <w:spacing w:before="0"/>
        <w:ind w:right="-426"/>
        <w:rPr>
          <w:rFonts w:eastAsia="Calibri" w:cs="Arial"/>
          <w:b/>
          <w:lang w:val="ru-RU"/>
        </w:rPr>
      </w:pPr>
      <w:r w:rsidRPr="00DD0EEA">
        <w:rPr>
          <w:rFonts w:eastAsia="Calibri" w:cs="Arial"/>
          <w:b/>
          <w:lang w:val="ru-RU"/>
        </w:rPr>
        <w:t>Начин плаћања:</w:t>
      </w:r>
    </w:p>
    <w:p w:rsidR="001D3A84" w:rsidRPr="00F34CA9" w:rsidRDefault="001D3A84" w:rsidP="001D3A84">
      <w:pPr>
        <w:autoSpaceDE w:val="0"/>
        <w:autoSpaceDN w:val="0"/>
        <w:adjustRightInd w:val="0"/>
        <w:spacing w:before="0"/>
        <w:ind w:right="-426"/>
        <w:rPr>
          <w:rFonts w:eastAsia="Calibri" w:cs="Arial"/>
          <w:lang w:val="ru-RU"/>
        </w:rPr>
      </w:pPr>
      <w:r w:rsidRPr="00F34CA9">
        <w:rPr>
          <w:rFonts w:eastAsia="Calibri" w:cs="Arial"/>
          <w:lang w:val="ru-RU"/>
        </w:rPr>
        <w:t>Корисник услуге се обавезује да Пружаоцу услуга плати изв</w:t>
      </w:r>
      <w:r>
        <w:rPr>
          <w:rFonts w:eastAsia="Calibri" w:cs="Arial"/>
          <w:lang w:val="ru-RU"/>
        </w:rPr>
        <w:t>ршене услуге динарском дознаком</w:t>
      </w:r>
      <w:r w:rsidRPr="00F34CA9">
        <w:rPr>
          <w:rFonts w:eastAsia="Calibri" w:cs="Arial"/>
          <w:lang w:val="ru-RU"/>
        </w:rPr>
        <w:t>, на следећи начин:</w:t>
      </w:r>
    </w:p>
    <w:p w:rsidR="00C32BBB" w:rsidRPr="00C32BBB" w:rsidRDefault="00C32BBB" w:rsidP="00C32BBB">
      <w:pPr>
        <w:autoSpaceDE w:val="0"/>
        <w:autoSpaceDN w:val="0"/>
        <w:adjustRightInd w:val="0"/>
        <w:ind w:right="-425"/>
        <w:rPr>
          <w:rFonts w:eastAsia="Calibri" w:cs="Arial"/>
          <w:lang w:val="ru-RU"/>
        </w:rPr>
      </w:pPr>
      <w:r w:rsidRPr="00C32BBB">
        <w:rPr>
          <w:rFonts w:eastAsia="Calibri" w:cs="Arial"/>
          <w:lang w:val="ru-RU"/>
        </w:rPr>
        <w:t>Износ свих превозних трошкова по товарним листовима</w:t>
      </w:r>
      <w:r w:rsidR="009F0EC0">
        <w:rPr>
          <w:rFonts w:eastAsia="Calibri" w:cs="Arial"/>
          <w:lang w:val="ru-RU"/>
        </w:rPr>
        <w:t>,</w:t>
      </w:r>
      <w:r w:rsidRPr="00C32BBB">
        <w:rPr>
          <w:rFonts w:eastAsia="Calibri" w:cs="Arial"/>
          <w:lang w:val="ru-RU"/>
        </w:rPr>
        <w:t xml:space="preserve"> плаћа на основу рачуна који се доставља најкасније у року од 8 (словима: осам) дана од дана по истеку обрачунског периода. Рачуни који су предати након истека рока од 8 (словима:осам) дана обрачунског периода евидентираће се у</w:t>
      </w:r>
      <w:r>
        <w:rPr>
          <w:rFonts w:eastAsia="Calibri" w:cs="Arial"/>
          <w:lang w:val="ru-RU"/>
        </w:rPr>
        <w:t xml:space="preserve"> наредном обрачунском периоду. </w:t>
      </w:r>
    </w:p>
    <w:p w:rsidR="00C32BBB" w:rsidRPr="00C32BBB" w:rsidRDefault="00C32BBB" w:rsidP="00C32BBB">
      <w:pPr>
        <w:autoSpaceDE w:val="0"/>
        <w:autoSpaceDN w:val="0"/>
        <w:adjustRightInd w:val="0"/>
        <w:ind w:right="-425"/>
        <w:rPr>
          <w:rFonts w:eastAsia="Calibri" w:cs="Arial"/>
          <w:lang w:val="ru-RU"/>
        </w:rPr>
      </w:pPr>
      <w:r w:rsidRPr="00C32BBB">
        <w:rPr>
          <w:rFonts w:eastAsia="Calibri" w:cs="Arial"/>
          <w:lang w:val="ru-RU"/>
        </w:rPr>
        <w:t>Обрачунски период је 15-ог и последњег дана месеца када је услуга извршена.</w:t>
      </w:r>
    </w:p>
    <w:p w:rsidR="00C32BBB" w:rsidRPr="00C32BBB" w:rsidRDefault="00C32BBB" w:rsidP="00C32BBB">
      <w:pPr>
        <w:autoSpaceDE w:val="0"/>
        <w:autoSpaceDN w:val="0"/>
        <w:adjustRightInd w:val="0"/>
        <w:ind w:right="-425"/>
        <w:rPr>
          <w:rFonts w:eastAsia="Calibri" w:cs="Arial"/>
          <w:lang w:val="ru-RU"/>
        </w:rPr>
      </w:pPr>
      <w:r w:rsidRPr="00C32BBB">
        <w:rPr>
          <w:rFonts w:eastAsia="Calibri" w:cs="Arial"/>
          <w:lang w:val="ru-RU"/>
        </w:rPr>
        <w:t>Евентуалне корекције обрачуна се решавају у складу са Важећим Законом о ПДВ-у и Упутством за примену Закона о ПДВ-у за железнички превоз робе (Службени гласник ,,Железнице Србије бр. 16 од 25.04.2017. године) Корекција испостављеног рачуна се врши након овереног књижног одобрења и Изјаве о умањењу претходног ПДВ-а (</w:t>
      </w:r>
      <w:r>
        <w:rPr>
          <w:rFonts w:eastAsia="Calibri" w:cs="Arial"/>
          <w:lang w:val="ru-RU"/>
        </w:rPr>
        <w:t>члан 21. и 31. Закона о ПДВ-у).</w:t>
      </w:r>
    </w:p>
    <w:p w:rsidR="00C32BBB" w:rsidRDefault="00943DA2" w:rsidP="00C32BBB">
      <w:pPr>
        <w:autoSpaceDE w:val="0"/>
        <w:autoSpaceDN w:val="0"/>
        <w:adjustRightInd w:val="0"/>
        <w:ind w:right="-425"/>
        <w:rPr>
          <w:rFonts w:eastAsia="Calibri" w:cs="Arial"/>
          <w:lang w:val="ru-RU"/>
        </w:rPr>
      </w:pPr>
      <w:r>
        <w:rPr>
          <w:rFonts w:eastAsia="Calibri" w:cs="Arial"/>
          <w:lang w:val="ru-RU"/>
        </w:rPr>
        <w:t>Корисник услуге</w:t>
      </w:r>
      <w:r w:rsidR="00C32BBB" w:rsidRPr="00C32BBB">
        <w:rPr>
          <w:rFonts w:eastAsia="Calibri" w:cs="Arial"/>
          <w:lang w:val="ru-RU"/>
        </w:rPr>
        <w:t xml:space="preserve"> се обавезује да </w:t>
      </w:r>
      <w:r w:rsidRPr="00943DA2">
        <w:rPr>
          <w:rFonts w:eastAsia="Calibri" w:cs="Arial"/>
          <w:lang w:val="ru-RU"/>
        </w:rPr>
        <w:t>Пружаоцу услуга</w:t>
      </w:r>
      <w:r w:rsidR="00C32BBB" w:rsidRPr="00C32BBB">
        <w:rPr>
          <w:rFonts w:eastAsia="Calibri" w:cs="Arial"/>
          <w:lang w:val="ru-RU"/>
        </w:rPr>
        <w:t xml:space="preserve"> плати извршене услуге сагласно степену реализације уговора, односно након достављања комплетне документације,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услузи.</w:t>
      </w:r>
    </w:p>
    <w:p w:rsidR="001D3A84" w:rsidRPr="00F34CA9" w:rsidRDefault="001D3A84" w:rsidP="00C32BBB">
      <w:pPr>
        <w:autoSpaceDE w:val="0"/>
        <w:autoSpaceDN w:val="0"/>
        <w:adjustRightInd w:val="0"/>
        <w:ind w:right="-425"/>
        <w:rPr>
          <w:rFonts w:eastAsia="Calibri" w:cs="Arial"/>
          <w:lang w:val="ru-RU"/>
        </w:rPr>
      </w:pPr>
      <w:r w:rsidRPr="00D10A25">
        <w:rPr>
          <w:rFonts w:eastAsia="Calibri" w:cs="Arial"/>
          <w:b/>
          <w:lang w:val="ru-RU"/>
        </w:rPr>
        <w:t>Рачун мора да гласи на: Јавно предузеће „Електропривреда Србије“ Београд,</w:t>
      </w:r>
      <w:r w:rsidRPr="00D10A25">
        <w:rPr>
          <w:rFonts w:eastAsia="Calibri" w:cs="Arial"/>
          <w:b/>
          <w:lang w:val="sr-Latn-RS"/>
        </w:rPr>
        <w:t xml:space="preserve"> </w:t>
      </w:r>
      <w:r>
        <w:rPr>
          <w:rFonts w:eastAsia="Calibri" w:cs="Arial"/>
          <w:b/>
          <w:lang w:val="ru-RU"/>
        </w:rPr>
        <w:t xml:space="preserve"> Балканска 13</w:t>
      </w:r>
      <w:r w:rsidRPr="00D10A25">
        <w:rPr>
          <w:rFonts w:eastAsia="Calibri" w:cs="Arial"/>
          <w:b/>
          <w:lang w:val="ru-RU"/>
        </w:rPr>
        <w:t>, огранак ТЕНТ Београд-Обреновац, Богољуба Урошевића 44, ТЕ „Морава“ Свилајнац, ПИБ 103920327</w:t>
      </w:r>
      <w:r w:rsidRPr="00F34CA9">
        <w:rPr>
          <w:rFonts w:eastAsia="Calibri" w:cs="Arial"/>
          <w:lang w:val="ru-RU"/>
        </w:rPr>
        <w:t xml:space="preserve">  и мора  бити достављен на адресу </w:t>
      </w:r>
      <w:r>
        <w:rPr>
          <w:rFonts w:eastAsia="Calibri" w:cs="Arial"/>
          <w:lang w:val="ru-RU"/>
        </w:rPr>
        <w:t>Корисника услуге</w:t>
      </w:r>
      <w:r w:rsidRPr="00F34CA9">
        <w:rPr>
          <w:rFonts w:eastAsia="Calibri" w:cs="Arial"/>
          <w:lang w:val="ru-RU"/>
        </w:rPr>
        <w:t xml:space="preserve">: Јавно предузеће „Електропривреда Србије“ Београд, огранак ТЕНТ, Београд-Обреновац, ТЕ „Морава“ Свилајнац, Кнеза Милоша 89, 35210 Свилајнац, са обавезним прилозима - Записник </w:t>
      </w:r>
      <w:r w:rsidRPr="0037702D">
        <w:rPr>
          <w:rFonts w:eastAsia="Calibri" w:cs="Arial"/>
          <w:lang w:val="ru-RU"/>
        </w:rPr>
        <w:t>о извршеној услузи</w:t>
      </w:r>
      <w:r w:rsidRPr="00F34CA9">
        <w:rPr>
          <w:rFonts w:eastAsia="Calibri" w:cs="Arial"/>
          <w:lang w:val="ru-RU"/>
        </w:rPr>
        <w:t xml:space="preserve"> (Прилог бр. </w:t>
      </w:r>
      <w:r>
        <w:rPr>
          <w:rFonts w:eastAsia="Calibri" w:cs="Arial"/>
          <w:lang w:val="ru-RU"/>
        </w:rPr>
        <w:t>2</w:t>
      </w:r>
      <w:r w:rsidRPr="00F34CA9">
        <w:rPr>
          <w:rFonts w:eastAsia="Calibri" w:cs="Arial"/>
          <w:lang w:val="ru-RU"/>
        </w:rPr>
        <w:t>).</w:t>
      </w:r>
    </w:p>
    <w:p w:rsidR="001D3A84" w:rsidRDefault="001D3A84" w:rsidP="001D3A84">
      <w:pPr>
        <w:autoSpaceDE w:val="0"/>
        <w:autoSpaceDN w:val="0"/>
        <w:adjustRightInd w:val="0"/>
        <w:ind w:right="-425"/>
        <w:rPr>
          <w:rFonts w:eastAsia="Calibri" w:cs="Arial"/>
          <w:lang w:val="ru-RU"/>
        </w:rPr>
      </w:pPr>
      <w:r>
        <w:rPr>
          <w:rFonts w:eastAsia="Calibri" w:cs="Arial"/>
          <w:lang w:val="ru-RU"/>
        </w:rPr>
        <w:lastRenderedPageBreak/>
        <w:t>У испостављеном рачуну, Пружалац услуге</w:t>
      </w:r>
      <w:r w:rsidRPr="00F34CA9">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1D3A84" w:rsidRPr="00F34CA9" w:rsidRDefault="001D3A84" w:rsidP="001D3A84">
      <w:pPr>
        <w:autoSpaceDE w:val="0"/>
        <w:autoSpaceDN w:val="0"/>
        <w:adjustRightInd w:val="0"/>
        <w:ind w:right="-425"/>
        <w:rPr>
          <w:rFonts w:eastAsia="Calibri" w:cs="Arial"/>
          <w:lang w:val="ru-RU"/>
        </w:rPr>
      </w:pPr>
      <w:r w:rsidRPr="00F34CA9">
        <w:rPr>
          <w:rFonts w:eastAsia="Calibri" w:cs="Arial"/>
          <w:lang w:val="ru-RU"/>
        </w:rPr>
        <w:t xml:space="preserve">Уколико, због коришћења различитих шифарника и софтверских решења није могуће у самом рачуну навести горе наведени тачан назив, </w:t>
      </w:r>
      <w:r w:rsidRPr="00354B0C">
        <w:rPr>
          <w:rFonts w:eastAsia="Calibri" w:cs="Arial"/>
          <w:lang w:val="ru-RU"/>
        </w:rPr>
        <w:t>Пружалац услуге</w:t>
      </w:r>
      <w:r w:rsidRPr="00F34CA9">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D3A84" w:rsidRDefault="001D3A84" w:rsidP="001D3A84">
      <w:pPr>
        <w:pStyle w:val="KDPodnaslov2"/>
        <w:tabs>
          <w:tab w:val="clear" w:pos="567"/>
          <w:tab w:val="left" w:pos="709"/>
        </w:tabs>
        <w:spacing w:before="0"/>
        <w:jc w:val="center"/>
        <w:outlineLvl w:val="2"/>
        <w:rPr>
          <w:rFonts w:cs="Arial"/>
          <w:lang w:val="sr-Cyrl-RS"/>
        </w:rPr>
      </w:pPr>
      <w:r w:rsidRPr="00553B83">
        <w:rPr>
          <w:rFonts w:cs="Arial"/>
          <w:lang w:val="sr-Cyrl-RS"/>
        </w:rPr>
        <w:t>Члан 4.</w:t>
      </w:r>
    </w:p>
    <w:p w:rsidR="001D3A84" w:rsidRPr="00553B83" w:rsidRDefault="001D3A84" w:rsidP="001D3A84">
      <w:pPr>
        <w:pStyle w:val="KDParagraf"/>
        <w:tabs>
          <w:tab w:val="clear" w:pos="567"/>
        </w:tabs>
        <w:spacing w:before="0"/>
        <w:rPr>
          <w:rFonts w:cs="Arial"/>
          <w:lang w:val="sr-Cyrl-RS"/>
        </w:rPr>
      </w:pPr>
      <w:r w:rsidRPr="00553B83">
        <w:rPr>
          <w:rFonts w:cs="Arial"/>
          <w:lang w:val="sr-Cyrl-RS"/>
        </w:rPr>
        <w:t>Адресе Уговорних страна за пријем писама и поште, су следеће:</w:t>
      </w:r>
    </w:p>
    <w:p w:rsidR="001D3A84" w:rsidRPr="00553B83" w:rsidRDefault="001D3A84" w:rsidP="001D3A84">
      <w:pPr>
        <w:pStyle w:val="KDParagraf"/>
        <w:tabs>
          <w:tab w:val="clear" w:pos="567"/>
          <w:tab w:val="left" w:pos="2127"/>
        </w:tabs>
        <w:ind w:left="2127" w:hanging="2127"/>
        <w:rPr>
          <w:rFonts w:cs="Arial"/>
          <w:lang w:val="sr-Cyrl-RS"/>
        </w:rPr>
      </w:pPr>
      <w:r w:rsidRPr="00553B83">
        <w:rPr>
          <w:rFonts w:cs="Arial"/>
          <w:lang w:val="sr-Cyrl-RS"/>
        </w:rPr>
        <w:t xml:space="preserve">Корисник услуге: </w:t>
      </w:r>
      <w:r w:rsidRPr="00553B83">
        <w:rPr>
          <w:rFonts w:cs="Arial"/>
          <w:lang w:val="sr-Cyrl-RS"/>
        </w:rPr>
        <w:tab/>
      </w:r>
      <w:r w:rsidRPr="00E279EE">
        <w:rPr>
          <w:rFonts w:cs="Arial"/>
          <w:color w:val="000000"/>
          <w:lang w:val="sr-Cyrl-RS"/>
        </w:rPr>
        <w:t>Јавно предузеће „Електропривреда Србије“ Београд, Балканска 13, 11000 Београд, Огранак ТЕНТ Београд-Обреновац, локација ТЕ „Морава“ Свилајнац на адреси: Кнеза Милоша 89, 35210 Свилајнац</w:t>
      </w:r>
    </w:p>
    <w:p w:rsidR="001D3A84" w:rsidRPr="00553B83" w:rsidRDefault="001D3A84" w:rsidP="001D3A84">
      <w:pPr>
        <w:pStyle w:val="KDParagraf"/>
        <w:tabs>
          <w:tab w:val="clear" w:pos="567"/>
          <w:tab w:val="left" w:pos="2127"/>
        </w:tabs>
        <w:ind w:left="2127" w:hanging="2127"/>
        <w:rPr>
          <w:rFonts w:cs="Arial"/>
          <w:lang w:val="sr-Cyrl-RS"/>
        </w:rPr>
      </w:pPr>
      <w:r w:rsidRPr="00553B83">
        <w:rPr>
          <w:rFonts w:cs="Arial"/>
          <w:lang w:val="sr-Cyrl-RS"/>
        </w:rPr>
        <w:t>Пружалац услуге:</w:t>
      </w:r>
      <w:r w:rsidRPr="00553B83">
        <w:rPr>
          <w:rFonts w:cs="Arial"/>
          <w:lang w:val="sr-Cyrl-RS"/>
        </w:rPr>
        <w:tab/>
        <w:t>_____________________________________________________________ ____________________________________________________________.</w:t>
      </w:r>
    </w:p>
    <w:p w:rsidR="001D3A84" w:rsidRDefault="001D3A84" w:rsidP="001D3A84">
      <w:pPr>
        <w:pStyle w:val="KDParagraf"/>
        <w:tabs>
          <w:tab w:val="clear" w:pos="567"/>
          <w:tab w:val="left" w:pos="2127"/>
        </w:tabs>
        <w:ind w:left="2127" w:hanging="2127"/>
        <w:rPr>
          <w:rFonts w:cs="Arial"/>
          <w:lang w:val="sr-Cyrl-RS"/>
        </w:rPr>
      </w:pPr>
      <w:r w:rsidRPr="00553B83">
        <w:rPr>
          <w:rFonts w:cs="Arial"/>
          <w:lang w:val="sr-Cyrl-RS"/>
        </w:rPr>
        <w:t>Подизвођач:</w:t>
      </w:r>
      <w:r w:rsidRPr="00553B83">
        <w:rPr>
          <w:rFonts w:cs="Arial"/>
          <w:lang w:val="sr-Cyrl-RS"/>
        </w:rPr>
        <w:tab/>
        <w:t xml:space="preserve">_____________________________________________________________ ____________________________________________________________. </w:t>
      </w:r>
    </w:p>
    <w:p w:rsidR="001D3A84" w:rsidRDefault="001D3A84" w:rsidP="001D3A84">
      <w:pPr>
        <w:pStyle w:val="KDObrazac"/>
        <w:spacing w:before="0"/>
        <w:jc w:val="left"/>
        <w:rPr>
          <w:lang w:val="sr-Cyrl-RS"/>
        </w:rPr>
      </w:pPr>
    </w:p>
    <w:p w:rsidR="001D3A84" w:rsidRDefault="001D3A84" w:rsidP="001D3A84">
      <w:pPr>
        <w:pStyle w:val="KDObrazac"/>
        <w:spacing w:before="0"/>
        <w:jc w:val="left"/>
        <w:rPr>
          <w:lang w:val="sr-Cyrl-RS"/>
        </w:rPr>
      </w:pPr>
    </w:p>
    <w:p w:rsidR="001D3A84" w:rsidRPr="00553B83" w:rsidRDefault="001D3A84" w:rsidP="001D3A84">
      <w:pPr>
        <w:pStyle w:val="KDObrazac"/>
        <w:spacing w:before="0"/>
        <w:jc w:val="left"/>
        <w:rPr>
          <w:lang w:val="sr-Cyrl-RS"/>
        </w:rPr>
      </w:pPr>
      <w:r w:rsidRPr="00B50B09">
        <w:rPr>
          <w:lang w:val="sr-Cyrl-RS"/>
        </w:rPr>
        <w:t xml:space="preserve">РОК </w:t>
      </w:r>
      <w:r>
        <w:rPr>
          <w:lang w:val="sr-Cyrl-RS"/>
        </w:rPr>
        <w:t xml:space="preserve">И МЕСТО </w:t>
      </w:r>
      <w:r w:rsidRPr="00B50B09">
        <w:rPr>
          <w:lang w:val="sr-Cyrl-RS"/>
        </w:rPr>
        <w:t>ПРУЖАЊА УСЛУГЕ</w:t>
      </w:r>
      <w:r>
        <w:rPr>
          <w:lang w:val="sr-Cyrl-RS"/>
        </w:rPr>
        <w:t xml:space="preserve"> И НАЧИН ИЗВРШЕЊА УСЛУГЕ</w:t>
      </w:r>
    </w:p>
    <w:p w:rsidR="001D3A84" w:rsidRPr="00553B83" w:rsidRDefault="001D3A84" w:rsidP="001D3A84">
      <w:pPr>
        <w:spacing w:before="0"/>
        <w:jc w:val="center"/>
        <w:rPr>
          <w:rFonts w:cs="Arial"/>
          <w:b/>
          <w:lang w:val="sr-Cyrl-RS"/>
        </w:rPr>
      </w:pPr>
      <w:r w:rsidRPr="00553B83">
        <w:rPr>
          <w:rFonts w:cs="Arial"/>
          <w:b/>
          <w:lang w:val="sr-Cyrl-RS"/>
        </w:rPr>
        <w:t>Члан 5.</w:t>
      </w:r>
    </w:p>
    <w:p w:rsidR="001D3A84" w:rsidRDefault="001D3A84" w:rsidP="001D3A84">
      <w:pPr>
        <w:spacing w:before="0"/>
        <w:rPr>
          <w:rFonts w:cs="Arial"/>
          <w:lang w:val="sr-Cyrl-RS"/>
        </w:rPr>
      </w:pPr>
      <w:r>
        <w:rPr>
          <w:rFonts w:cs="Arial"/>
          <w:lang w:val="sr-Cyrl-RS"/>
        </w:rPr>
        <w:t>Пружалац услуге се обавезује да услуге које су предмет овог уговора изврши у периоду од 24 (словима: дведесетчетири) месеца од дана ступања Уговора на снагу, сукцесивно, према потребама и динамици Корисника услуге у тачно утврђеним интервалима који ће се констатовати заједничким месечним записником између представника уговорених страна.</w:t>
      </w:r>
    </w:p>
    <w:p w:rsidR="001D3A84" w:rsidRPr="00A2505B" w:rsidRDefault="001D3A84" w:rsidP="001D3A84">
      <w:pPr>
        <w:rPr>
          <w:rFonts w:cs="Arial"/>
          <w:lang w:val="sr-Cyrl-RS"/>
        </w:rPr>
      </w:pPr>
      <w:r>
        <w:rPr>
          <w:rFonts w:cs="Arial"/>
          <w:lang w:val="sr-Cyrl-RS"/>
        </w:rPr>
        <w:t xml:space="preserve">Место пружања услуга одређено је </w:t>
      </w:r>
      <w:r w:rsidRPr="00577EA7">
        <w:rPr>
          <w:rFonts w:eastAsia="TimesNewRomanPSMT" w:cs="Arial"/>
          <w:bCs/>
          <w:lang w:val="sr-Cyrl-CS"/>
        </w:rPr>
        <w:t>релацијама наведеним у обрасцу</w:t>
      </w:r>
      <w:r>
        <w:rPr>
          <w:rFonts w:eastAsia="TimesNewRomanPSMT" w:cs="Arial"/>
          <w:bCs/>
          <w:lang w:val="sr-Cyrl-CS"/>
        </w:rPr>
        <w:t xml:space="preserve"> техничке спецификације</w:t>
      </w:r>
      <w:r>
        <w:rPr>
          <w:rFonts w:cs="Arial"/>
          <w:lang w:val="sr-Cyrl-RS"/>
        </w:rPr>
        <w:t>, који као Прилог 4. чини саставни део овог Уговора.</w:t>
      </w:r>
    </w:p>
    <w:p w:rsidR="001D3A84" w:rsidRPr="006D4BE4" w:rsidRDefault="001D3A84" w:rsidP="001D3A84">
      <w:pPr>
        <w:spacing w:before="0"/>
        <w:rPr>
          <w:rFonts w:cs="Arial"/>
          <w:color w:val="000000"/>
          <w:lang w:val="sr-Cyrl-RS"/>
        </w:rPr>
      </w:pPr>
    </w:p>
    <w:p w:rsidR="001D3A84" w:rsidRDefault="001D3A84" w:rsidP="001D3A84">
      <w:pPr>
        <w:pStyle w:val="KDObrazac"/>
        <w:spacing w:before="0"/>
        <w:jc w:val="left"/>
        <w:rPr>
          <w:lang w:val="sr-Cyrl-RS"/>
        </w:rPr>
      </w:pPr>
      <w:r w:rsidRPr="00553B83">
        <w:rPr>
          <w:lang w:val="sr-Cyrl-RS"/>
        </w:rPr>
        <w:t xml:space="preserve">СРЕДСТВА ФИНАНСИЈСКОГ ОБЕЗБЕЂЕЊА </w:t>
      </w:r>
    </w:p>
    <w:p w:rsidR="001D3A84" w:rsidRPr="00553B83" w:rsidRDefault="001D3A84" w:rsidP="001D3A84">
      <w:pPr>
        <w:spacing w:before="0"/>
        <w:jc w:val="center"/>
        <w:rPr>
          <w:rFonts w:cs="Arial"/>
          <w:b/>
          <w:lang w:val="sr-Cyrl-RS"/>
        </w:rPr>
      </w:pPr>
      <w:r w:rsidRPr="00553B83">
        <w:rPr>
          <w:rFonts w:cs="Arial"/>
          <w:b/>
          <w:lang w:val="sr-Cyrl-RS"/>
        </w:rPr>
        <w:t>Члан 6.</w:t>
      </w:r>
    </w:p>
    <w:p w:rsidR="001D3A84" w:rsidRPr="00953865" w:rsidRDefault="001D3A84" w:rsidP="001D3A84">
      <w:pPr>
        <w:spacing w:before="0"/>
        <w:rPr>
          <w:rFonts w:cs="Arial"/>
          <w:b/>
          <w:lang w:val="sr-Cyrl-RS"/>
        </w:rPr>
      </w:pPr>
      <w:r w:rsidRPr="00953865">
        <w:rPr>
          <w:rFonts w:cs="Arial"/>
          <w:b/>
          <w:bCs/>
          <w:lang w:val="sr-Cyrl-RS"/>
        </w:rPr>
        <w:t xml:space="preserve">Банкарска гаранција </w:t>
      </w:r>
      <w:r w:rsidRPr="00953865">
        <w:rPr>
          <w:rFonts w:cs="Arial"/>
          <w:b/>
          <w:lang w:val="sr-Cyrl-RS"/>
        </w:rPr>
        <w:t xml:space="preserve">за добро извршење посла </w:t>
      </w:r>
    </w:p>
    <w:p w:rsidR="001D3A84" w:rsidRPr="00953865" w:rsidRDefault="001D3A84" w:rsidP="001D3A84">
      <w:pPr>
        <w:tabs>
          <w:tab w:val="left" w:pos="567"/>
          <w:tab w:val="left" w:pos="851"/>
        </w:tabs>
        <w:spacing w:before="0"/>
        <w:outlineLvl w:val="2"/>
        <w:rPr>
          <w:rFonts w:cs="Arial"/>
          <w:lang w:val="sr-Cyrl-RS"/>
        </w:rPr>
      </w:pPr>
      <w:r>
        <w:rPr>
          <w:rFonts w:cs="Arial"/>
          <w:lang w:val="sr-Cyrl-RS"/>
        </w:rPr>
        <w:t>Пружалац услуге</w:t>
      </w:r>
      <w:r w:rsidRPr="00953865">
        <w:rPr>
          <w:rFonts w:cs="Arial"/>
          <w:lang w:val="sr-Cyrl-RS"/>
        </w:rPr>
        <w:t xml:space="preserve"> је дужан да у тренутку закључења Уговора а најкасније у року од 10 (словима: десет) дана од дана </w:t>
      </w:r>
      <w:r>
        <w:rPr>
          <w:rFonts w:cs="Arial"/>
          <w:lang w:val="sr-Cyrl-RS"/>
        </w:rPr>
        <w:t>потписивања Уговора</w:t>
      </w:r>
      <w:r w:rsidRPr="00953865">
        <w:rPr>
          <w:rFonts w:cs="Arial"/>
          <w:lang w:val="sr-Cyrl-RS"/>
        </w:rPr>
        <w:t xml:space="preserve"> од стране законских заступника Уговорних страна,а пре </w:t>
      </w:r>
      <w:r>
        <w:rPr>
          <w:rFonts w:cs="Arial"/>
          <w:lang w:val="sr-Cyrl-RS"/>
        </w:rPr>
        <w:t>извршења</w:t>
      </w:r>
      <w:r w:rsidRPr="00953865">
        <w:rPr>
          <w:rFonts w:cs="Arial"/>
          <w:lang w:val="sr-Cyrl-R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w:t>
      </w:r>
      <w:r w:rsidRPr="00354B0C">
        <w:rPr>
          <w:rFonts w:cs="Arial"/>
          <w:lang w:val="sr-Cyrl-RS"/>
        </w:rPr>
        <w:t>Кориснику услуге</w:t>
      </w:r>
      <w:r w:rsidRPr="00953865">
        <w:rPr>
          <w:rFonts w:cs="Arial"/>
          <w:lang w:val="sr-Cyrl-RS"/>
        </w:rPr>
        <w:t xml:space="preserve"> банкарску гаранцију за добро извршење посла.</w:t>
      </w:r>
    </w:p>
    <w:p w:rsidR="001D3A84" w:rsidRPr="00953865" w:rsidRDefault="001D3A84" w:rsidP="001D3A84">
      <w:pPr>
        <w:tabs>
          <w:tab w:val="left" w:pos="567"/>
          <w:tab w:val="left" w:pos="851"/>
        </w:tabs>
        <w:spacing w:before="0"/>
        <w:outlineLvl w:val="2"/>
        <w:rPr>
          <w:rFonts w:cs="Arial"/>
          <w:lang w:val="sr-Cyrl-RS"/>
        </w:rPr>
      </w:pPr>
      <w:r w:rsidRPr="00354B0C">
        <w:rPr>
          <w:rFonts w:cs="Arial"/>
          <w:lang w:val="sr-Cyrl-RS"/>
        </w:rPr>
        <w:t>Пружалац услуге</w:t>
      </w:r>
      <w:r>
        <w:rPr>
          <w:rFonts w:cs="Arial"/>
          <w:lang w:val="sr-Cyrl-RS"/>
        </w:rPr>
        <w:t xml:space="preserve"> </w:t>
      </w:r>
      <w:r w:rsidRPr="00354B0C">
        <w:rPr>
          <w:rFonts w:cs="Arial"/>
          <w:lang w:val="sr-Cyrl-RS"/>
        </w:rPr>
        <w:t>је</w:t>
      </w:r>
      <w:r w:rsidRPr="00953865">
        <w:rPr>
          <w:rFonts w:cs="Arial"/>
          <w:lang w:val="sr-Cyrl-RS"/>
        </w:rPr>
        <w:t xml:space="preserve"> дужан да </w:t>
      </w:r>
      <w:r w:rsidRPr="00354B0C">
        <w:rPr>
          <w:rFonts w:cs="Arial"/>
          <w:lang w:val="sr-Cyrl-RS"/>
        </w:rPr>
        <w:t xml:space="preserve">Кориснику услуге </w:t>
      </w:r>
      <w:r w:rsidRPr="00953865">
        <w:rPr>
          <w:rFonts w:cs="Arial"/>
          <w:lang w:val="sr-Cyrl-RS"/>
        </w:rPr>
        <w:t>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1D3A84" w:rsidRPr="00953865" w:rsidRDefault="001D3A84" w:rsidP="001D3A84">
      <w:pPr>
        <w:tabs>
          <w:tab w:val="left" w:pos="567"/>
          <w:tab w:val="left" w:pos="851"/>
        </w:tabs>
        <w:spacing w:before="0"/>
        <w:outlineLvl w:val="2"/>
        <w:rPr>
          <w:rFonts w:cs="Arial"/>
          <w:lang w:val="sr-Cyrl-RS"/>
        </w:rPr>
      </w:pPr>
      <w:r w:rsidRPr="00953865">
        <w:rPr>
          <w:rFonts w:cs="Arial"/>
          <w:lang w:val="sr-Cyrl-RS"/>
        </w:rPr>
        <w:t xml:space="preserve">Банкарска гаранција мора </w:t>
      </w:r>
      <w:r w:rsidRPr="005A7A6D">
        <w:rPr>
          <w:rFonts w:cs="Arial"/>
          <w:color w:val="000000"/>
          <w:lang w:val="sr-Cyrl-RS"/>
        </w:rPr>
        <w:t>трајати најмање 30 (словима: тридесет) календарских дана</w:t>
      </w:r>
      <w:r w:rsidRPr="00953865">
        <w:rPr>
          <w:rFonts w:cs="Arial"/>
          <w:lang w:val="sr-Cyrl-RS"/>
        </w:rPr>
        <w:t xml:space="preserve"> дуже од рока одређеног за коначно извршење посла.</w:t>
      </w:r>
    </w:p>
    <w:p w:rsidR="001D3A84" w:rsidRPr="00953865" w:rsidRDefault="001D3A84" w:rsidP="001D3A84">
      <w:pPr>
        <w:tabs>
          <w:tab w:val="left" w:pos="567"/>
          <w:tab w:val="left" w:pos="851"/>
        </w:tabs>
        <w:spacing w:before="0"/>
        <w:outlineLvl w:val="2"/>
        <w:rPr>
          <w:rFonts w:cs="Arial"/>
          <w:lang w:val="sr-Cyrl-RS"/>
        </w:rPr>
      </w:pPr>
      <w:r w:rsidRPr="0095386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D3A84" w:rsidRPr="00953865" w:rsidRDefault="001D3A84" w:rsidP="001D3A84">
      <w:pPr>
        <w:tabs>
          <w:tab w:val="left" w:pos="567"/>
          <w:tab w:val="left" w:pos="851"/>
        </w:tabs>
        <w:spacing w:before="0"/>
        <w:outlineLvl w:val="2"/>
        <w:rPr>
          <w:rFonts w:cs="Arial"/>
          <w:lang w:val="sr-Cyrl-RS"/>
        </w:rPr>
      </w:pPr>
      <w:r w:rsidRPr="00953865">
        <w:rPr>
          <w:rFonts w:cs="Arial"/>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D3A84" w:rsidRPr="00953865" w:rsidRDefault="001D3A84" w:rsidP="001D3A84">
      <w:pPr>
        <w:tabs>
          <w:tab w:val="left" w:pos="567"/>
          <w:tab w:val="left" w:pos="851"/>
        </w:tabs>
        <w:spacing w:before="0"/>
        <w:outlineLvl w:val="2"/>
        <w:rPr>
          <w:rFonts w:cs="Arial"/>
          <w:lang w:val="sr-Cyrl-RS"/>
        </w:rPr>
      </w:pPr>
      <w:r>
        <w:rPr>
          <w:rFonts w:cs="Arial"/>
          <w:lang w:val="sr-Cyrl-RS"/>
        </w:rPr>
        <w:t>Корисник услуге</w:t>
      </w:r>
      <w:r w:rsidRPr="00953865">
        <w:rPr>
          <w:rFonts w:cs="Arial"/>
          <w:lang w:val="sr-Cyrl-RS"/>
        </w:rPr>
        <w:t xml:space="preserve"> ће уновчити дату банкарску гаранцију за добро извршење посла у случају да </w:t>
      </w:r>
      <w:r>
        <w:rPr>
          <w:rFonts w:cs="Arial"/>
          <w:lang w:val="sr-Cyrl-RS"/>
        </w:rPr>
        <w:t>Пружалац услуге</w:t>
      </w:r>
      <w:r w:rsidRPr="00953865">
        <w:rPr>
          <w:rFonts w:cs="Arial"/>
          <w:lang w:val="sr-Cyrl-RS"/>
        </w:rPr>
        <w:t xml:space="preserve"> не буде извршавао своје уговорне обавезе у роковима и на начин предвиђен уговором.</w:t>
      </w:r>
    </w:p>
    <w:p w:rsidR="001D3A84" w:rsidRPr="00953865" w:rsidRDefault="001D3A84" w:rsidP="001D3A84">
      <w:pPr>
        <w:tabs>
          <w:tab w:val="left" w:pos="567"/>
          <w:tab w:val="left" w:pos="851"/>
        </w:tabs>
        <w:spacing w:before="0"/>
        <w:outlineLvl w:val="2"/>
        <w:rPr>
          <w:rFonts w:cs="Arial"/>
          <w:lang w:val="sr-Cyrl-RS"/>
        </w:rPr>
      </w:pPr>
      <w:r w:rsidRPr="0095386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D3A84" w:rsidRPr="00953865" w:rsidRDefault="001D3A84" w:rsidP="001D3A84">
      <w:pPr>
        <w:rPr>
          <w:rFonts w:cs="Arial"/>
          <w:lang w:val="sr-Cyrl-RS"/>
        </w:rPr>
      </w:pPr>
      <w:r w:rsidRPr="0095386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са местом рада Арбитраже у Београду  и применом процесног и материјалног права Републике Србије.</w:t>
      </w:r>
    </w:p>
    <w:p w:rsidR="001D3A84" w:rsidRPr="00953865" w:rsidRDefault="001D3A84" w:rsidP="001D3A84">
      <w:pPr>
        <w:spacing w:before="0"/>
        <w:rPr>
          <w:rFonts w:cs="Arial"/>
          <w:lang w:val="sr-Cyrl-RS"/>
        </w:rPr>
      </w:pPr>
      <w:r w:rsidRPr="00953865">
        <w:rPr>
          <w:rFonts w:cs="Arial"/>
          <w:lang w:val="sr-Cyrl-RS"/>
        </w:rPr>
        <w:t>Банкарска гаранција за добро извршење посла   се не може уступити и није преносива без писане сагласности Корисника, Налогодавца и Емисионе банке.</w:t>
      </w:r>
    </w:p>
    <w:p w:rsidR="001D3A84" w:rsidRPr="00953865" w:rsidRDefault="001D3A84" w:rsidP="001D3A84">
      <w:pPr>
        <w:spacing w:before="0"/>
        <w:rPr>
          <w:rFonts w:cs="Arial"/>
          <w:lang w:val="sr-Latn-RS"/>
        </w:rPr>
      </w:pPr>
      <w:r w:rsidRPr="00953865">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rsidR="001D3A84" w:rsidRPr="00953865" w:rsidRDefault="001D3A84" w:rsidP="001D3A84">
      <w:pPr>
        <w:spacing w:before="0"/>
        <w:rPr>
          <w:rFonts w:cs="Arial"/>
          <w:lang w:val="sr-Latn-RS"/>
        </w:rPr>
      </w:pPr>
      <w:r w:rsidRPr="00953865">
        <w:rPr>
          <w:rFonts w:cs="Arial"/>
          <w:lang w:val="sr-Cyrl-RS"/>
        </w:rPr>
        <w:t>Банкарска гаранција треба да буду у валути у којој је Понуда.</w:t>
      </w:r>
      <w:r w:rsidRPr="00953865">
        <w:rPr>
          <w:lang w:val="ru-RU"/>
        </w:rPr>
        <w:t xml:space="preserve"> </w:t>
      </w:r>
      <w:r>
        <w:rPr>
          <w:rFonts w:cs="Arial"/>
          <w:lang w:val="sr-Cyrl-RS"/>
        </w:rPr>
        <w:t>Пружалац услуге</w:t>
      </w:r>
      <w:r w:rsidRPr="00953865">
        <w:rPr>
          <w:rFonts w:cs="Arial"/>
          <w:lang w:val="sr-Cyrl-RS"/>
        </w:rPr>
        <w:t xml:space="preserve"> може поднети гаранцију стране банке само ако је тој банци додељен прихватљив кредитни рејтинг</w:t>
      </w:r>
      <w:r w:rsidRPr="00953865">
        <w:rPr>
          <w:rFonts w:cs="Arial"/>
          <w:lang w:val="sr-Latn-RS"/>
        </w:rPr>
        <w:t>.</w:t>
      </w:r>
    </w:p>
    <w:p w:rsidR="001D3A84" w:rsidRDefault="001D3A84" w:rsidP="001D3A84">
      <w:pPr>
        <w:rPr>
          <w:rFonts w:cs="Arial"/>
          <w:lang w:val="sr-Cyrl-RS"/>
        </w:rPr>
      </w:pPr>
      <w:r w:rsidRPr="00953865">
        <w:rPr>
          <w:rFonts w:cs="Arial"/>
          <w:lang w:val="sr-Cyrl-RS"/>
        </w:rPr>
        <w:t>Банкарска гаранција истиче на наведени датум без обзира да ли је овај документ враћен или није</w:t>
      </w:r>
      <w:r w:rsidRPr="00953865">
        <w:rPr>
          <w:rFonts w:cs="Arial"/>
          <w:lang w:val="sr-Latn-RS"/>
        </w:rPr>
        <w:t>.</w:t>
      </w:r>
      <w:r w:rsidRPr="00553B83">
        <w:rPr>
          <w:rFonts w:cs="Arial"/>
          <w:lang w:val="sr-Cyrl-RS"/>
        </w:rPr>
        <w:t xml:space="preserve"> </w:t>
      </w:r>
    </w:p>
    <w:p w:rsidR="001D3A84" w:rsidRPr="00D27E33" w:rsidRDefault="001D3A84" w:rsidP="001D3A84">
      <w:pPr>
        <w:pStyle w:val="KDParagraf"/>
        <w:tabs>
          <w:tab w:val="clear" w:pos="567"/>
        </w:tabs>
        <w:rPr>
          <w:rFonts w:cs="Arial"/>
          <w:lang w:val="sr-Cyrl-RS"/>
        </w:rPr>
      </w:pPr>
    </w:p>
    <w:p w:rsidR="001D3A84" w:rsidRDefault="001D3A84" w:rsidP="001D3A84">
      <w:pPr>
        <w:pStyle w:val="KDObrazac"/>
        <w:spacing w:before="0"/>
        <w:jc w:val="left"/>
        <w:rPr>
          <w:lang w:val="sr-Cyrl-RS"/>
        </w:rPr>
      </w:pPr>
      <w:r w:rsidRPr="00553B83">
        <w:rPr>
          <w:lang w:val="sr-Cyrl-RS"/>
        </w:rPr>
        <w:t>ОВЛАШЋЕНИ ПРЕДСТАВНИЦИ ЗА ПРАЋЕЊЕ УГОВОРА</w:t>
      </w:r>
    </w:p>
    <w:p w:rsidR="001D3A84" w:rsidRDefault="001D3A84" w:rsidP="001D3A84">
      <w:pPr>
        <w:spacing w:before="0"/>
        <w:jc w:val="center"/>
        <w:rPr>
          <w:rFonts w:cs="Arial"/>
          <w:b/>
          <w:lang w:val="sr-Cyrl-RS"/>
        </w:rPr>
      </w:pPr>
      <w:r>
        <w:rPr>
          <w:rFonts w:cs="Arial"/>
          <w:b/>
          <w:lang w:val="sr-Cyrl-RS"/>
        </w:rPr>
        <w:t>Члан 7</w:t>
      </w:r>
      <w:r w:rsidRPr="00553B83">
        <w:rPr>
          <w:rFonts w:cs="Arial"/>
          <w:b/>
          <w:lang w:val="sr-Cyrl-RS"/>
        </w:rPr>
        <w:t>.</w:t>
      </w:r>
    </w:p>
    <w:p w:rsidR="001D3A84" w:rsidRPr="00553B83" w:rsidRDefault="001D3A84" w:rsidP="001D3A84">
      <w:pPr>
        <w:pStyle w:val="KDParagraf"/>
        <w:tabs>
          <w:tab w:val="clear" w:pos="567"/>
        </w:tabs>
        <w:spacing w:before="0"/>
        <w:rPr>
          <w:rFonts w:cs="Arial"/>
          <w:lang w:val="sr-Cyrl-RS"/>
        </w:rPr>
      </w:pPr>
      <w:r w:rsidRPr="00553B83">
        <w:rPr>
          <w:rFonts w:cs="Arial"/>
          <w:lang w:val="sr-Cyrl-RS"/>
        </w:rPr>
        <w:t xml:space="preserve">Овлашћени представници за праћење реализације Услуге из члана 1. овог Уговора су: </w:t>
      </w:r>
    </w:p>
    <w:p w:rsidR="001D3A84" w:rsidRPr="00553B83" w:rsidRDefault="001D3A84" w:rsidP="001D3A84">
      <w:pPr>
        <w:pStyle w:val="KDParagraf"/>
        <w:numPr>
          <w:ilvl w:val="0"/>
          <w:numId w:val="49"/>
        </w:numPr>
        <w:tabs>
          <w:tab w:val="clear" w:pos="567"/>
        </w:tabs>
        <w:ind w:left="426"/>
        <w:rPr>
          <w:rFonts w:cs="Arial"/>
          <w:lang w:val="sr-Cyrl-RS"/>
        </w:rPr>
      </w:pPr>
      <w:r w:rsidRPr="00553B83">
        <w:rPr>
          <w:rFonts w:cs="Arial"/>
          <w:lang w:val="sr-Cyrl-RS"/>
        </w:rPr>
        <w:t>за Корисника услуге:</w:t>
      </w:r>
      <w:r w:rsidRPr="00553B83">
        <w:rPr>
          <w:rFonts w:cs="Arial"/>
          <w:lang w:val="sr-Cyrl-RS"/>
        </w:rPr>
        <w:tab/>
        <w:t>________________________________</w:t>
      </w:r>
    </w:p>
    <w:p w:rsidR="001D3A84" w:rsidRPr="00553B83" w:rsidRDefault="001D3A84" w:rsidP="001D3A84">
      <w:pPr>
        <w:pStyle w:val="KDParagraf"/>
        <w:tabs>
          <w:tab w:val="clear" w:pos="567"/>
        </w:tabs>
        <w:ind w:left="2226" w:firstLine="654"/>
        <w:rPr>
          <w:rFonts w:cs="Arial"/>
          <w:lang w:val="sr-Cyrl-RS"/>
        </w:rPr>
      </w:pPr>
      <w:r w:rsidRPr="00553B83">
        <w:rPr>
          <w:rFonts w:cs="Arial"/>
          <w:lang w:val="sr-Cyrl-RS"/>
        </w:rPr>
        <w:t>________________________________, заменик</w:t>
      </w:r>
    </w:p>
    <w:p w:rsidR="001D3A84" w:rsidRPr="00553B83" w:rsidRDefault="001D3A84" w:rsidP="001D3A84">
      <w:pPr>
        <w:pStyle w:val="KDParagraf"/>
        <w:numPr>
          <w:ilvl w:val="0"/>
          <w:numId w:val="49"/>
        </w:numPr>
        <w:tabs>
          <w:tab w:val="clear" w:pos="567"/>
        </w:tabs>
        <w:ind w:left="426"/>
        <w:rPr>
          <w:rFonts w:cs="Arial"/>
          <w:lang w:val="sr-Cyrl-RS"/>
        </w:rPr>
      </w:pPr>
      <w:r w:rsidRPr="00553B83">
        <w:rPr>
          <w:rFonts w:cs="Arial"/>
          <w:lang w:val="sr-Cyrl-RS"/>
        </w:rPr>
        <w:t xml:space="preserve">за Пружаоца услуге: </w:t>
      </w:r>
      <w:r w:rsidRPr="00553B83">
        <w:rPr>
          <w:rFonts w:cs="Arial"/>
          <w:lang w:val="sr-Cyrl-RS"/>
        </w:rPr>
        <w:tab/>
        <w:t>________________________________</w:t>
      </w:r>
    </w:p>
    <w:p w:rsidR="001D3A84" w:rsidRPr="00553B83" w:rsidRDefault="001D3A84" w:rsidP="001D3A84">
      <w:pPr>
        <w:pStyle w:val="KDParagraf"/>
        <w:tabs>
          <w:tab w:val="clear" w:pos="567"/>
        </w:tabs>
        <w:rPr>
          <w:rFonts w:cs="Arial"/>
          <w:lang w:val="sr-Cyrl-RS"/>
        </w:rPr>
      </w:pPr>
      <w:r w:rsidRPr="00553B83">
        <w:rPr>
          <w:rFonts w:cs="Arial"/>
          <w:color w:val="000000"/>
          <w:lang w:val="sr-Cyrl-RS"/>
        </w:rPr>
        <w:t>Овлашћења</w:t>
      </w:r>
      <w:r w:rsidRPr="00553B83">
        <w:rPr>
          <w:rFonts w:cs="Arial"/>
          <w:lang w:val="sr-Cyrl-RS"/>
        </w:rPr>
        <w:t xml:space="preserve"> и дужности овлашћених представника за праћење реализације овог Уговора су да:</w:t>
      </w:r>
    </w:p>
    <w:p w:rsidR="001D3A84" w:rsidRPr="00553B83" w:rsidRDefault="001D3A84" w:rsidP="001D3A84">
      <w:pPr>
        <w:pStyle w:val="KDParagraf"/>
        <w:numPr>
          <w:ilvl w:val="0"/>
          <w:numId w:val="49"/>
        </w:numPr>
        <w:tabs>
          <w:tab w:val="clear" w:pos="567"/>
        </w:tabs>
        <w:spacing w:before="0"/>
        <w:ind w:left="426"/>
        <w:rPr>
          <w:rFonts w:cs="Arial"/>
          <w:lang w:val="sr-Cyrl-RS"/>
        </w:rPr>
      </w:pPr>
      <w:r w:rsidRPr="00553B83">
        <w:rPr>
          <w:rFonts w:cs="Arial"/>
          <w:lang w:val="sr-Cyrl-RS"/>
        </w:rPr>
        <w:t>благовремено воде документацију у вези извршења услуге (радне налоге и сл.) и о истом сачињавају Извештаје и изјашњавају се поводом истих (сагласност, односно примедбе на извештај);</w:t>
      </w:r>
    </w:p>
    <w:p w:rsidR="001D3A84" w:rsidRPr="00553B83" w:rsidRDefault="001D3A84" w:rsidP="001D3A84">
      <w:pPr>
        <w:pStyle w:val="KDParagraf"/>
        <w:numPr>
          <w:ilvl w:val="0"/>
          <w:numId w:val="49"/>
        </w:numPr>
        <w:tabs>
          <w:tab w:val="clear" w:pos="567"/>
        </w:tabs>
        <w:spacing w:before="0"/>
        <w:ind w:left="426"/>
        <w:rPr>
          <w:rFonts w:cs="Arial"/>
          <w:lang w:val="sr-Cyrl-RS"/>
        </w:rPr>
      </w:pPr>
      <w:r w:rsidRPr="00553B83">
        <w:rPr>
          <w:rFonts w:cs="Arial"/>
          <w:lang w:val="sr-Cyrl-RS"/>
        </w:rPr>
        <w:t xml:space="preserve">исти доставе другој Уговорној страни и да прате поступање по примедбама; </w:t>
      </w:r>
    </w:p>
    <w:p w:rsidR="001D3A84" w:rsidRPr="00553B83" w:rsidRDefault="001D3A84" w:rsidP="001D3A84">
      <w:pPr>
        <w:pStyle w:val="KDParagraf"/>
        <w:numPr>
          <w:ilvl w:val="0"/>
          <w:numId w:val="49"/>
        </w:numPr>
        <w:tabs>
          <w:tab w:val="clear" w:pos="567"/>
        </w:tabs>
        <w:spacing w:before="0"/>
        <w:rPr>
          <w:rFonts w:cs="Arial"/>
          <w:lang w:val="sr-Cyrl-RS"/>
        </w:rPr>
      </w:pPr>
      <w:r w:rsidRPr="00553B83">
        <w:rPr>
          <w:rFonts w:cs="Arial"/>
          <w:lang w:val="sr-Cyrl-RS"/>
        </w:rPr>
        <w:t xml:space="preserve">благовремено припреме Записник </w:t>
      </w:r>
      <w:r w:rsidRPr="0037702D">
        <w:rPr>
          <w:rFonts w:cs="Arial"/>
          <w:lang w:val="sr-Cyrl-RS"/>
        </w:rPr>
        <w:t>о извршеној услузи</w:t>
      </w:r>
      <w:r w:rsidRPr="00553B83">
        <w:rPr>
          <w:rFonts w:cs="Arial"/>
          <w:lang w:val="sr-Cyrl-RS"/>
        </w:rPr>
        <w:t xml:space="preserve"> и изјасне се поводом истог у писменој форми;</w:t>
      </w:r>
    </w:p>
    <w:p w:rsidR="001D3A84" w:rsidRPr="00553B83" w:rsidRDefault="001D3A84" w:rsidP="001D3A84">
      <w:pPr>
        <w:pStyle w:val="KDParagraf"/>
        <w:numPr>
          <w:ilvl w:val="0"/>
          <w:numId w:val="49"/>
        </w:numPr>
        <w:tabs>
          <w:tab w:val="clear" w:pos="567"/>
        </w:tabs>
        <w:spacing w:before="0"/>
        <w:ind w:left="426"/>
        <w:rPr>
          <w:rFonts w:cs="Arial"/>
          <w:lang w:val="sr-Cyrl-RS"/>
        </w:rPr>
      </w:pPr>
      <w:r w:rsidRPr="00553B83">
        <w:rPr>
          <w:rFonts w:cs="Arial"/>
          <w:lang w:val="sr-Cyrl-RS"/>
        </w:rPr>
        <w:t>извршавају и друге дужности везане за реализацију предмета овог Уговора, по потреби.</w:t>
      </w:r>
    </w:p>
    <w:p w:rsidR="001D3A84" w:rsidRDefault="001D3A84" w:rsidP="001D3A84">
      <w:pPr>
        <w:pStyle w:val="KDParagraf"/>
        <w:tabs>
          <w:tab w:val="clear" w:pos="567"/>
        </w:tabs>
        <w:rPr>
          <w:rFonts w:cs="Arial"/>
          <w:lang w:val="sr-Cyrl-RS"/>
        </w:rPr>
      </w:pPr>
      <w:r w:rsidRPr="00553B83">
        <w:rPr>
          <w:rFonts w:cs="Arial"/>
          <w:color w:val="000000"/>
          <w:lang w:val="sr-Cyrl-RS"/>
        </w:rPr>
        <w:t>Уговорне</w:t>
      </w:r>
      <w:r w:rsidRPr="00553B83">
        <w:rPr>
          <w:rFonts w:cs="Arial"/>
          <w:lang w:val="sr-Cyrl-RS"/>
        </w:rPr>
        <w:t xml:space="preserve"> стране, могу да изврше допуне и промене овлашћених представника, званичним писаним путем.</w:t>
      </w:r>
    </w:p>
    <w:p w:rsidR="001D3A84" w:rsidRDefault="001D3A84" w:rsidP="001D3A84">
      <w:pPr>
        <w:pStyle w:val="KDParagraf"/>
        <w:tabs>
          <w:tab w:val="clear" w:pos="567"/>
        </w:tabs>
        <w:rPr>
          <w:rFonts w:cs="Arial"/>
          <w:lang w:val="sr-Cyrl-RS"/>
        </w:rPr>
      </w:pPr>
    </w:p>
    <w:p w:rsidR="001D3A84" w:rsidRPr="00742BD5" w:rsidRDefault="001D3A84" w:rsidP="001D3A84">
      <w:pPr>
        <w:pStyle w:val="KDParagraf"/>
        <w:rPr>
          <w:rFonts w:cs="Arial"/>
          <w:b/>
          <w:lang w:val="sr-Cyrl-RS"/>
        </w:rPr>
      </w:pPr>
      <w:r w:rsidRPr="00742BD5">
        <w:rPr>
          <w:rFonts w:cs="Arial"/>
          <w:b/>
          <w:lang w:val="sr-Cyrl-RS"/>
        </w:rPr>
        <w:t>БЕЗБЕДНОСТ И ЗДРАВЉЕ НА РАДУ</w:t>
      </w:r>
    </w:p>
    <w:p w:rsidR="001D3A84" w:rsidRPr="00370972" w:rsidRDefault="001D3A84" w:rsidP="001D3A84">
      <w:pPr>
        <w:suppressAutoHyphens/>
        <w:spacing w:before="0"/>
        <w:jc w:val="center"/>
        <w:rPr>
          <w:rFonts w:cs="Arial"/>
          <w:b/>
          <w:color w:val="000000"/>
          <w:lang w:val="sr-Cyrl-CS" w:eastAsia="ar-SA"/>
        </w:rPr>
      </w:pPr>
      <w:r w:rsidRPr="00370972">
        <w:rPr>
          <w:rFonts w:cs="Arial"/>
          <w:b/>
          <w:bCs/>
          <w:color w:val="000000"/>
          <w:lang w:val="sr-Cyrl-CS" w:eastAsia="ar-SA"/>
        </w:rPr>
        <w:t>Члан 8</w:t>
      </w:r>
      <w:r w:rsidRPr="00370972">
        <w:rPr>
          <w:rFonts w:cs="Arial"/>
          <w:b/>
          <w:color w:val="000000"/>
          <w:lang w:val="sr-Cyrl-CS" w:eastAsia="ar-SA"/>
        </w:rPr>
        <w:t>.</w:t>
      </w:r>
    </w:p>
    <w:p w:rsidR="001D3A84" w:rsidRPr="00370972" w:rsidRDefault="001D3A84" w:rsidP="001D3A84">
      <w:pPr>
        <w:suppressAutoHyphens/>
        <w:spacing w:before="0"/>
        <w:jc w:val="center"/>
        <w:rPr>
          <w:rFonts w:cs="Arial"/>
          <w:color w:val="000000"/>
          <w:lang w:val="sr-Cyrl-CS" w:eastAsia="ar-SA"/>
        </w:rPr>
      </w:pPr>
    </w:p>
    <w:p w:rsidR="001D3A84" w:rsidRPr="00370972" w:rsidRDefault="001D3A84" w:rsidP="001D3A84">
      <w:pPr>
        <w:suppressAutoHyphens/>
        <w:spacing w:before="0"/>
        <w:rPr>
          <w:rFonts w:cs="Arial"/>
          <w:color w:val="000000"/>
          <w:lang w:val="sr-Cyrl-CS" w:eastAsia="ar-SA"/>
        </w:rPr>
      </w:pPr>
      <w:r w:rsidRPr="00370972">
        <w:rPr>
          <w:rFonts w:cs="Arial"/>
          <w:color w:val="000000"/>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1D3A84" w:rsidRPr="00370972" w:rsidRDefault="001D3A84" w:rsidP="001D3A84">
      <w:pPr>
        <w:suppressAutoHyphens/>
        <w:spacing w:before="0"/>
        <w:rPr>
          <w:rFonts w:cs="Arial"/>
          <w:color w:val="000000"/>
          <w:lang w:val="sr-Cyrl-CS" w:eastAsia="ar-SA"/>
        </w:rPr>
      </w:pPr>
    </w:p>
    <w:p w:rsidR="001D3A84" w:rsidRPr="00370972" w:rsidRDefault="001D3A84" w:rsidP="001D3A84">
      <w:pPr>
        <w:suppressAutoHyphens/>
        <w:spacing w:before="0"/>
        <w:rPr>
          <w:rFonts w:cs="Arial"/>
          <w:color w:val="000000"/>
          <w:lang w:val="sr-Cyrl-CS" w:eastAsia="ar-SA"/>
        </w:rPr>
      </w:pPr>
      <w:r w:rsidRPr="00370972">
        <w:rPr>
          <w:rFonts w:cs="Arial"/>
          <w:color w:val="000000"/>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1D3A84" w:rsidRPr="00370972" w:rsidRDefault="001D3A84" w:rsidP="001D3A84">
      <w:pPr>
        <w:suppressAutoHyphens/>
        <w:spacing w:before="0"/>
        <w:rPr>
          <w:rFonts w:cs="Arial"/>
          <w:color w:val="000000"/>
          <w:lang w:val="sr-Cyrl-CS" w:eastAsia="ar-SA"/>
        </w:rPr>
      </w:pPr>
    </w:p>
    <w:p w:rsidR="001D3A84" w:rsidRPr="00370972" w:rsidRDefault="001D3A84" w:rsidP="001D3A84">
      <w:pPr>
        <w:suppressAutoHyphens/>
        <w:spacing w:before="0"/>
        <w:rPr>
          <w:rFonts w:cs="Arial"/>
          <w:color w:val="000000"/>
          <w:lang w:val="sr-Cyrl-CS" w:eastAsia="ar-SA"/>
        </w:rPr>
      </w:pPr>
      <w:r w:rsidRPr="00370972">
        <w:rPr>
          <w:rFonts w:cs="Arial"/>
          <w:color w:val="000000"/>
          <w:lang w:val="sr-Cyrl-CS" w:eastAsia="ar-SA"/>
        </w:rPr>
        <w:t>У случају било каквог кршења обавезе наведене у ставу 1. и 2. овог члана Корисник услуге може раскинути овај Уговор.</w:t>
      </w:r>
    </w:p>
    <w:p w:rsidR="001D3A84" w:rsidRPr="00370972" w:rsidRDefault="001D3A84" w:rsidP="001D3A84">
      <w:pPr>
        <w:suppressAutoHyphens/>
        <w:spacing w:before="0"/>
        <w:jc w:val="center"/>
        <w:rPr>
          <w:rFonts w:cs="Arial"/>
          <w:bCs/>
          <w:color w:val="000000"/>
          <w:lang w:val="sr-Cyrl-CS" w:eastAsia="ar-SA"/>
        </w:rPr>
      </w:pPr>
      <w:r w:rsidRPr="00370972">
        <w:rPr>
          <w:rFonts w:cs="Arial"/>
          <w:b/>
          <w:bCs/>
          <w:color w:val="000000"/>
          <w:lang w:val="sr-Cyrl-CS" w:eastAsia="ar-SA"/>
        </w:rPr>
        <w:t>Члан 9.</w:t>
      </w:r>
    </w:p>
    <w:p w:rsidR="001D3A84" w:rsidRPr="00370972" w:rsidRDefault="001D3A84" w:rsidP="001D3A84">
      <w:pPr>
        <w:suppressAutoHyphens/>
        <w:spacing w:before="0"/>
        <w:rPr>
          <w:rFonts w:cs="Arial"/>
          <w:b/>
          <w:bCs/>
          <w:color w:val="000000"/>
          <w:lang w:val="sr-Cyrl-CS" w:eastAsia="ar-SA"/>
        </w:rPr>
      </w:pPr>
      <w:r w:rsidRPr="00370972">
        <w:rPr>
          <w:rFonts w:cs="Arial"/>
          <w:color w:val="000000"/>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Pr="00370972">
        <w:rPr>
          <w:rFonts w:cs="Arial"/>
          <w:color w:val="000000"/>
          <w:lang w:eastAsia="ar-SA"/>
        </w:rPr>
        <w:t xml:space="preserve"> </w:t>
      </w:r>
      <w:r w:rsidRPr="00370972">
        <w:rPr>
          <w:rFonts w:cs="Arial"/>
          <w:color w:val="000000"/>
          <w:lang w:val="sr-Cyrl-CS" w:eastAsia="ar-SA"/>
        </w:rPr>
        <w:t>саставни део овог Уговора као Прилог 8.</w:t>
      </w:r>
    </w:p>
    <w:p w:rsidR="001D3A84" w:rsidRPr="00370972" w:rsidRDefault="001D3A84" w:rsidP="001D3A84">
      <w:pPr>
        <w:suppressAutoHyphens/>
        <w:spacing w:before="0"/>
        <w:rPr>
          <w:rFonts w:cs="Arial"/>
          <w:b/>
          <w:bCs/>
          <w:color w:val="000000"/>
          <w:lang w:val="sr-Cyrl-CS" w:eastAsia="ar-SA"/>
        </w:rPr>
      </w:pPr>
    </w:p>
    <w:p w:rsidR="001D3A84" w:rsidRPr="00370972" w:rsidRDefault="001D3A84" w:rsidP="001D3A84">
      <w:pPr>
        <w:suppressAutoHyphens/>
        <w:spacing w:before="0"/>
        <w:jc w:val="center"/>
        <w:rPr>
          <w:rFonts w:cs="Arial"/>
          <w:bCs/>
          <w:color w:val="000000"/>
          <w:lang w:val="sr-Cyrl-CS" w:eastAsia="ar-SA"/>
        </w:rPr>
      </w:pPr>
      <w:r w:rsidRPr="00370972">
        <w:rPr>
          <w:rFonts w:cs="Arial"/>
          <w:b/>
          <w:bCs/>
          <w:color w:val="000000"/>
          <w:lang w:val="sr-Cyrl-CS" w:eastAsia="ar-SA"/>
        </w:rPr>
        <w:t>Члан 10.</w:t>
      </w:r>
    </w:p>
    <w:p w:rsidR="001D3A84" w:rsidRPr="00370972" w:rsidRDefault="001D3A84" w:rsidP="001D3A84">
      <w:pPr>
        <w:suppressAutoHyphens/>
        <w:spacing w:before="0"/>
        <w:rPr>
          <w:rFonts w:cs="Arial"/>
          <w:color w:val="000000"/>
          <w:lang w:val="sr-Cyrl-CS" w:eastAsia="ar-SA"/>
        </w:rPr>
      </w:pPr>
      <w:r w:rsidRPr="00370972">
        <w:rPr>
          <w:rFonts w:cs="Arial"/>
          <w:color w:val="000000"/>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1D3A84" w:rsidRPr="00370972" w:rsidRDefault="001D3A84" w:rsidP="001D3A84">
      <w:pPr>
        <w:suppressAutoHyphens/>
        <w:spacing w:before="0"/>
        <w:rPr>
          <w:rFonts w:cs="Arial"/>
          <w:color w:val="000000"/>
          <w:lang w:val="sr-Cyrl-CS" w:eastAsia="ar-SA"/>
        </w:rPr>
      </w:pPr>
    </w:p>
    <w:p w:rsidR="001D3A84" w:rsidRPr="00370972" w:rsidRDefault="001D3A84" w:rsidP="001D3A84">
      <w:pPr>
        <w:suppressAutoHyphens/>
        <w:spacing w:before="0"/>
        <w:jc w:val="center"/>
        <w:rPr>
          <w:rFonts w:cs="Arial"/>
          <w:bCs/>
          <w:color w:val="000000"/>
          <w:lang w:val="sr-Cyrl-RS" w:eastAsia="ar-SA"/>
        </w:rPr>
      </w:pPr>
      <w:r w:rsidRPr="00370972">
        <w:rPr>
          <w:rFonts w:cs="Arial"/>
          <w:b/>
          <w:bCs/>
          <w:color w:val="000000"/>
          <w:lang w:val="sr-Cyrl-CS" w:eastAsia="ar-SA"/>
        </w:rPr>
        <w:t xml:space="preserve">Члан </w:t>
      </w:r>
      <w:r w:rsidRPr="00370972">
        <w:rPr>
          <w:rFonts w:cs="Arial"/>
          <w:b/>
          <w:bCs/>
          <w:color w:val="000000"/>
          <w:lang w:val="sr-Cyrl-RS" w:eastAsia="ar-SA"/>
        </w:rPr>
        <w:t>11.</w:t>
      </w:r>
    </w:p>
    <w:p w:rsidR="001D3A84" w:rsidRPr="00370972" w:rsidRDefault="001D3A84" w:rsidP="001D3A84">
      <w:pPr>
        <w:suppressAutoHyphens/>
        <w:spacing w:before="0"/>
        <w:rPr>
          <w:rFonts w:cs="Arial"/>
          <w:color w:val="000000"/>
          <w:lang w:eastAsia="ar-SA"/>
        </w:rPr>
      </w:pPr>
      <w:r w:rsidRPr="00370972">
        <w:rPr>
          <w:rFonts w:cs="Arial"/>
          <w:color w:val="000000"/>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1D3A84" w:rsidRPr="00370972" w:rsidRDefault="001D3A84" w:rsidP="001D3A84">
      <w:pPr>
        <w:suppressAutoHyphens/>
        <w:spacing w:before="0"/>
        <w:rPr>
          <w:rFonts w:cs="Arial"/>
          <w:color w:val="000000"/>
          <w:lang w:val="sr-Cyrl-CS" w:eastAsia="ar-SA"/>
        </w:rPr>
      </w:pPr>
      <w:r w:rsidRPr="00370972">
        <w:rPr>
          <w:rFonts w:cs="Arial"/>
          <w:color w:val="000000"/>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D3A84" w:rsidRPr="00370972" w:rsidRDefault="001D3A84" w:rsidP="001D3A84">
      <w:pPr>
        <w:suppressAutoHyphens/>
        <w:spacing w:before="0"/>
        <w:rPr>
          <w:rFonts w:cs="Arial"/>
          <w:color w:val="000000"/>
          <w:lang w:val="sr-Cyrl-CS" w:eastAsia="ar-SA"/>
        </w:rPr>
      </w:pPr>
      <w:r w:rsidRPr="00370972">
        <w:rPr>
          <w:rFonts w:cs="Arial"/>
          <w:color w:val="000000"/>
          <w:lang w:val="sr-Cyrl-CS" w:eastAsia="ar-SA"/>
        </w:rPr>
        <w:t>Пружалац услуге је дужан да поседује полису осигурања од одговорности из делатности за штете причињене трећим лицима .</w:t>
      </w:r>
    </w:p>
    <w:p w:rsidR="001D3A84" w:rsidRPr="00370972" w:rsidRDefault="001D3A84" w:rsidP="001D3A84">
      <w:pPr>
        <w:suppressAutoHyphens/>
        <w:spacing w:before="0"/>
        <w:rPr>
          <w:rFonts w:cs="Arial"/>
          <w:color w:val="000000"/>
          <w:lang w:val="sr-Cyrl-CS" w:eastAsia="ar-SA"/>
        </w:rPr>
      </w:pPr>
    </w:p>
    <w:p w:rsidR="001D3A84" w:rsidRPr="00370972" w:rsidRDefault="001D3A84" w:rsidP="001D3A84">
      <w:pPr>
        <w:suppressAutoHyphens/>
        <w:spacing w:before="0"/>
        <w:jc w:val="center"/>
        <w:rPr>
          <w:rFonts w:cs="Arial"/>
          <w:b/>
          <w:bCs/>
          <w:color w:val="000000"/>
          <w:lang w:val="sr-Cyrl-CS" w:eastAsia="ar-SA"/>
        </w:rPr>
      </w:pPr>
      <w:r w:rsidRPr="00370972">
        <w:rPr>
          <w:rFonts w:cs="Arial"/>
          <w:b/>
          <w:bCs/>
          <w:color w:val="000000"/>
          <w:lang w:val="sr-Cyrl-CS" w:eastAsia="ar-SA"/>
        </w:rPr>
        <w:t>Члан 12.</w:t>
      </w:r>
    </w:p>
    <w:p w:rsidR="001D3A84" w:rsidRPr="00370972" w:rsidRDefault="001D3A84" w:rsidP="001D3A84">
      <w:pPr>
        <w:suppressAutoHyphens/>
        <w:spacing w:before="0"/>
        <w:jc w:val="center"/>
        <w:rPr>
          <w:rFonts w:cs="Arial"/>
          <w:bCs/>
          <w:color w:val="000000"/>
          <w:lang w:val="sr-Cyrl-CS" w:eastAsia="ar-SA"/>
        </w:rPr>
      </w:pPr>
    </w:p>
    <w:p w:rsidR="001D3A84" w:rsidRPr="00370972" w:rsidRDefault="001D3A84" w:rsidP="001D3A84">
      <w:pPr>
        <w:suppressAutoHyphens/>
        <w:spacing w:before="0"/>
        <w:rPr>
          <w:rFonts w:cs="Arial"/>
          <w:color w:val="000000"/>
          <w:lang w:val="sr-Cyrl-CS" w:eastAsia="ar-SA"/>
        </w:rPr>
      </w:pPr>
      <w:r w:rsidRPr="00370972">
        <w:rPr>
          <w:rFonts w:cs="Arial"/>
          <w:color w:val="000000"/>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1D3A84" w:rsidRPr="00370972" w:rsidRDefault="001D3A84" w:rsidP="001D3A84">
      <w:pPr>
        <w:pStyle w:val="KDParagraf"/>
        <w:tabs>
          <w:tab w:val="clear" w:pos="567"/>
        </w:tabs>
        <w:rPr>
          <w:rFonts w:cs="Arial"/>
          <w:b/>
          <w:color w:val="000000"/>
          <w:lang w:val="sr-Cyrl-RS"/>
        </w:rPr>
      </w:pPr>
      <w:r w:rsidRPr="00370972">
        <w:rPr>
          <w:rFonts w:cs="Arial"/>
          <w:color w:val="000000"/>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D3A84" w:rsidRDefault="001D3A84" w:rsidP="001D3A84">
      <w:pPr>
        <w:pStyle w:val="KDObrazac"/>
        <w:spacing w:before="0"/>
        <w:jc w:val="left"/>
        <w:rPr>
          <w:lang w:val="sr-Cyrl-RS"/>
        </w:rPr>
      </w:pPr>
    </w:p>
    <w:p w:rsidR="001D3A84" w:rsidRPr="00553B83" w:rsidRDefault="001D3A84" w:rsidP="001D3A84">
      <w:pPr>
        <w:pStyle w:val="KDObrazac"/>
        <w:spacing w:before="0"/>
        <w:jc w:val="left"/>
        <w:rPr>
          <w:lang w:val="sr-Cyrl-RS"/>
        </w:rPr>
      </w:pPr>
      <w:r w:rsidRPr="00553B83">
        <w:rPr>
          <w:lang w:val="sr-Cyrl-RS"/>
        </w:rPr>
        <w:t>ВИША СИЛА</w:t>
      </w:r>
    </w:p>
    <w:p w:rsidR="001D3A84" w:rsidRPr="00553B83" w:rsidRDefault="001D3A84" w:rsidP="001D3A84">
      <w:pPr>
        <w:spacing w:before="0"/>
        <w:jc w:val="center"/>
        <w:rPr>
          <w:rFonts w:cs="Arial"/>
          <w:b/>
          <w:lang w:val="sr-Cyrl-RS"/>
        </w:rPr>
      </w:pPr>
      <w:r>
        <w:rPr>
          <w:rFonts w:cs="Arial"/>
          <w:b/>
          <w:lang w:val="sr-Cyrl-RS"/>
        </w:rPr>
        <w:t>Члан 13.</w:t>
      </w:r>
    </w:p>
    <w:p w:rsidR="001D3A84" w:rsidRPr="00553B83" w:rsidRDefault="001D3A84" w:rsidP="001D3A84">
      <w:pPr>
        <w:pStyle w:val="KDParagraf"/>
        <w:tabs>
          <w:tab w:val="clear" w:pos="567"/>
        </w:tabs>
        <w:spacing w:before="0"/>
        <w:rPr>
          <w:rFonts w:cs="Arial"/>
          <w:color w:val="000000"/>
          <w:lang w:val="sr-Cyrl-RS"/>
        </w:rPr>
      </w:pPr>
      <w:r w:rsidRPr="00553B83">
        <w:rPr>
          <w:rFonts w:cs="Arial"/>
          <w:color w:val="000000"/>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r>
        <w:rPr>
          <w:rFonts w:cs="Arial"/>
          <w:color w:val="000000"/>
          <w:lang w:val="sr-Cyrl-RS"/>
        </w:rPr>
        <w:t xml:space="preserve">словима: </w:t>
      </w:r>
      <w:r w:rsidRPr="00553B83">
        <w:rPr>
          <w:rFonts w:cs="Arial"/>
          <w:color w:val="000000"/>
          <w:lang w:val="sr-Cyrl-RS"/>
        </w:rPr>
        <w:t>три) радна дана о наступању више силе.</w:t>
      </w:r>
    </w:p>
    <w:p w:rsidR="001D3A84" w:rsidRPr="00553B83" w:rsidRDefault="001D3A84" w:rsidP="001D3A84">
      <w:pPr>
        <w:pStyle w:val="KDParagraf"/>
        <w:tabs>
          <w:tab w:val="clear" w:pos="567"/>
        </w:tabs>
        <w:rPr>
          <w:rFonts w:cs="Arial"/>
          <w:color w:val="000000"/>
          <w:lang w:val="sr-Cyrl-RS"/>
        </w:rPr>
      </w:pPr>
      <w:r w:rsidRPr="00553B83">
        <w:rPr>
          <w:rFonts w:cs="Arial"/>
          <w:color w:val="000000"/>
          <w:lang w:val="sr-Cyrl-RS"/>
        </w:rPr>
        <w:lastRenderedPageBreak/>
        <w:t xml:space="preserve">У случају наступања више силе, Пружалац услуге има право да продужи рок важења Уговора за оно време за које је настало </w:t>
      </w:r>
      <w:r w:rsidRPr="00553B83">
        <w:rPr>
          <w:rFonts w:cs="Arial"/>
          <w:lang w:val="sr-Cyrl-RS"/>
        </w:rPr>
        <w:t>кашњење</w:t>
      </w:r>
      <w:r w:rsidRPr="00553B83">
        <w:rPr>
          <w:rFonts w:cs="Arial"/>
          <w:color w:val="000000"/>
          <w:lang w:val="sr-Cyrl-RS"/>
        </w:rPr>
        <w:t xml:space="preserve"> у извршавању уговорних Услуга, проузроковано вишом силом. </w:t>
      </w:r>
    </w:p>
    <w:p w:rsidR="001D3A84" w:rsidRPr="00553B83" w:rsidRDefault="001D3A84" w:rsidP="001D3A84">
      <w:pPr>
        <w:pStyle w:val="KDParagraf"/>
        <w:tabs>
          <w:tab w:val="clear" w:pos="567"/>
        </w:tabs>
        <w:rPr>
          <w:rFonts w:cs="Arial"/>
          <w:color w:val="000000"/>
          <w:lang w:val="sr-Cyrl-RS"/>
        </w:rPr>
      </w:pPr>
      <w:r w:rsidRPr="00553B83">
        <w:rPr>
          <w:rFonts w:cs="Arial"/>
          <w:color w:val="000000"/>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D3A84" w:rsidRPr="00553B83" w:rsidRDefault="001D3A84" w:rsidP="001D3A84">
      <w:pPr>
        <w:pStyle w:val="KDParagraf"/>
        <w:tabs>
          <w:tab w:val="clear" w:pos="567"/>
        </w:tabs>
        <w:rPr>
          <w:rFonts w:cs="Arial"/>
          <w:color w:val="000000"/>
          <w:lang w:val="sr-Cyrl-RS"/>
        </w:rPr>
      </w:pPr>
      <w:r w:rsidRPr="00553B83">
        <w:rPr>
          <w:rFonts w:cs="Arial"/>
          <w:color w:val="000000"/>
          <w:lang w:val="sr-Cyrl-RS"/>
        </w:rPr>
        <w:t>Уколико виша сила траје дуже од 90 (</w:t>
      </w:r>
      <w:r>
        <w:rPr>
          <w:rFonts w:cs="Arial"/>
          <w:color w:val="000000"/>
          <w:lang w:val="sr-Cyrl-RS"/>
        </w:rPr>
        <w:t xml:space="preserve">словима: </w:t>
      </w:r>
      <w:r w:rsidRPr="00553B83">
        <w:rPr>
          <w:rFonts w:cs="Arial"/>
          <w:color w:val="000000"/>
          <w:lang w:val="sr-Cyrl-RS"/>
        </w:rPr>
        <w:t>деведесет) дана, било која Уговорна страна може да раскине овај Уговор у року од 30 (</w:t>
      </w:r>
      <w:r>
        <w:rPr>
          <w:rFonts w:cs="Arial"/>
          <w:color w:val="000000"/>
          <w:lang w:val="sr-Cyrl-RS"/>
        </w:rPr>
        <w:t xml:space="preserve">словима: </w:t>
      </w:r>
      <w:r w:rsidRPr="00553B83">
        <w:rPr>
          <w:rFonts w:cs="Arial"/>
          <w:color w:val="000000"/>
          <w:lang w:val="sr-Cyrl-RS"/>
        </w:rPr>
        <w:t>тридесет) дана, уз доставу писаног обавештења другој Уговорној страни о намери да раскине Уговор.</w:t>
      </w:r>
    </w:p>
    <w:p w:rsidR="001D3A84" w:rsidRPr="00553B83" w:rsidRDefault="001D3A84" w:rsidP="001D3A84">
      <w:pPr>
        <w:pStyle w:val="KDParagraf"/>
        <w:tabs>
          <w:tab w:val="clear" w:pos="567"/>
        </w:tabs>
        <w:spacing w:before="0"/>
        <w:rPr>
          <w:rFonts w:cs="Arial"/>
          <w:lang w:val="sr-Cyrl-RS"/>
        </w:rPr>
      </w:pPr>
    </w:p>
    <w:p w:rsidR="001D3A84" w:rsidRPr="00553B83" w:rsidRDefault="001D3A84" w:rsidP="001D3A84">
      <w:pPr>
        <w:pStyle w:val="KDObrazac"/>
        <w:spacing w:before="0"/>
        <w:jc w:val="left"/>
        <w:rPr>
          <w:lang w:val="sr-Cyrl-RS"/>
        </w:rPr>
      </w:pPr>
      <w:r w:rsidRPr="00553B83">
        <w:rPr>
          <w:lang w:val="sr-Cyrl-RS"/>
        </w:rPr>
        <w:t>НАКНАДА ШТЕТЕ</w:t>
      </w:r>
    </w:p>
    <w:p w:rsidR="001D3A84" w:rsidRDefault="001D3A84" w:rsidP="001D3A84">
      <w:pPr>
        <w:spacing w:before="0"/>
        <w:jc w:val="center"/>
        <w:rPr>
          <w:rFonts w:cs="Arial"/>
          <w:b/>
          <w:lang w:val="sr-Cyrl-RS"/>
        </w:rPr>
      </w:pPr>
      <w:r>
        <w:rPr>
          <w:rFonts w:cs="Arial"/>
          <w:b/>
          <w:lang w:val="sr-Cyrl-RS"/>
        </w:rPr>
        <w:t>Члан 14</w:t>
      </w:r>
      <w:r w:rsidRPr="00553B83">
        <w:rPr>
          <w:rFonts w:cs="Arial"/>
          <w:b/>
          <w:lang w:val="sr-Cyrl-RS"/>
        </w:rPr>
        <w:t>.</w:t>
      </w:r>
    </w:p>
    <w:p w:rsidR="001D3A84" w:rsidRPr="00553B83" w:rsidRDefault="001D3A84" w:rsidP="001D3A84">
      <w:pPr>
        <w:pStyle w:val="KDParagraf"/>
        <w:tabs>
          <w:tab w:val="clear" w:pos="567"/>
        </w:tabs>
        <w:spacing w:before="0"/>
        <w:rPr>
          <w:rFonts w:cs="Arial"/>
          <w:lang w:val="sr-Cyrl-RS"/>
        </w:rPr>
      </w:pPr>
      <w:r w:rsidRPr="00553B8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D3A84" w:rsidRPr="00553B83" w:rsidRDefault="001D3A84" w:rsidP="001D3A84">
      <w:pPr>
        <w:pStyle w:val="KDParagraf"/>
        <w:tabs>
          <w:tab w:val="clear" w:pos="567"/>
        </w:tabs>
        <w:rPr>
          <w:rFonts w:cs="Arial"/>
          <w:lang w:val="sr-Cyrl-RS"/>
        </w:rPr>
      </w:pPr>
      <w:r w:rsidRPr="00553B83">
        <w:rPr>
          <w:rFonts w:cs="Arial"/>
          <w:lang w:val="sr-Cyrl-RS"/>
        </w:rPr>
        <w:t xml:space="preserve">Уколико Корисник услуге претрпи штету због чињења или нечињења Пружаоца услуге и уколико се </w:t>
      </w:r>
      <w:r w:rsidRPr="00553B83">
        <w:rPr>
          <w:rFonts w:cs="Arial"/>
          <w:color w:val="000000"/>
          <w:lang w:val="sr-Cyrl-RS"/>
        </w:rPr>
        <w:t>Уговорне</w:t>
      </w:r>
      <w:r w:rsidRPr="00553B83">
        <w:rPr>
          <w:rFonts w:cs="Arial"/>
          <w:lang w:val="sr-Cyrl-RS"/>
        </w:rPr>
        <w:t xml:space="preserve">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Pr>
          <w:rFonts w:cs="Arial"/>
          <w:lang w:val="sr-Cyrl-RS"/>
        </w:rPr>
        <w:t xml:space="preserve">словима: </w:t>
      </w:r>
      <w:r w:rsidRPr="00553B83">
        <w:rPr>
          <w:rFonts w:cs="Arial"/>
          <w:lang w:val="sr-Cyrl-RS"/>
        </w:rPr>
        <w:t>петнаест) дана од датума издавања истог.</w:t>
      </w:r>
    </w:p>
    <w:p w:rsidR="001D3A84" w:rsidRPr="00553B83" w:rsidRDefault="001D3A84" w:rsidP="001D3A84">
      <w:pPr>
        <w:pStyle w:val="KDParagraf"/>
        <w:tabs>
          <w:tab w:val="clear" w:pos="567"/>
        </w:tabs>
        <w:rPr>
          <w:rFonts w:cs="Arial"/>
          <w:lang w:val="sr-Cyrl-RS"/>
        </w:rPr>
      </w:pPr>
      <w:r w:rsidRPr="00553B83">
        <w:rPr>
          <w:rFonts w:cs="Arial"/>
          <w:lang w:val="sr-Cyrl-RS"/>
        </w:rPr>
        <w:t xml:space="preserve">Ниједна Уговорна страна неће бити одговорна за било какве посредне штете и/или за измаклу </w:t>
      </w:r>
      <w:r w:rsidRPr="00553B83">
        <w:rPr>
          <w:rFonts w:cs="Arial"/>
          <w:color w:val="000000"/>
          <w:lang w:val="sr-Cyrl-RS"/>
        </w:rPr>
        <w:t>корист</w:t>
      </w:r>
      <w:r w:rsidRPr="00553B83">
        <w:rPr>
          <w:rFonts w:cs="Arial"/>
          <w:lang w:val="sr-Cyrl-RS"/>
        </w:rPr>
        <w:t xml:space="preserve">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D3A84" w:rsidRPr="00553B83" w:rsidRDefault="001D3A84" w:rsidP="001D3A84">
      <w:pPr>
        <w:pStyle w:val="KDParagraf"/>
        <w:tabs>
          <w:tab w:val="clear" w:pos="567"/>
        </w:tabs>
        <w:rPr>
          <w:rFonts w:cs="Arial"/>
          <w:lang w:val="sr-Cyrl-RS"/>
        </w:rPr>
      </w:pPr>
      <w:r w:rsidRPr="00553B83">
        <w:rPr>
          <w:rFonts w:cs="Arial"/>
          <w:lang w:val="sr-Cyrl-RS"/>
        </w:rPr>
        <w:t xml:space="preserve">Наведена ограничавања/искључивања одговорности се не односе на одговорност било које Уговорне </w:t>
      </w:r>
      <w:r w:rsidRPr="00553B83">
        <w:rPr>
          <w:rFonts w:cs="Arial"/>
          <w:color w:val="000000"/>
          <w:lang w:val="sr-Cyrl-RS"/>
        </w:rPr>
        <w:t>стране</w:t>
      </w:r>
      <w:r w:rsidRPr="00553B83">
        <w:rPr>
          <w:rFonts w:cs="Arial"/>
          <w:lang w:val="sr-Cyrl-RS"/>
        </w:rPr>
        <w:t xml:space="preserve"> када се ради о кршењу обавеза у вези са чувањем пословних тајни, као и у вези са поштовањем права интелектуалне својине.</w:t>
      </w:r>
    </w:p>
    <w:p w:rsidR="001D3A84" w:rsidRPr="00B50B09" w:rsidRDefault="001D3A84" w:rsidP="001D3A84">
      <w:pPr>
        <w:pStyle w:val="KDParagraf"/>
        <w:tabs>
          <w:tab w:val="clear" w:pos="567"/>
        </w:tabs>
        <w:rPr>
          <w:rFonts w:cs="Arial"/>
          <w:lang w:val="sr-Cyrl-RS"/>
        </w:rPr>
      </w:pPr>
    </w:p>
    <w:p w:rsidR="001D3A84" w:rsidRPr="00553B83" w:rsidRDefault="001D3A84" w:rsidP="001D3A84">
      <w:pPr>
        <w:pStyle w:val="KDObrazac"/>
        <w:spacing w:before="0"/>
        <w:jc w:val="left"/>
        <w:rPr>
          <w:lang w:val="sr-Cyrl-RS"/>
        </w:rPr>
      </w:pPr>
      <w:r w:rsidRPr="00553B83">
        <w:rPr>
          <w:lang w:val="sr-Cyrl-RS"/>
        </w:rPr>
        <w:t>УГОВОРНА КАЗНА</w:t>
      </w:r>
    </w:p>
    <w:p w:rsidR="001D3A84" w:rsidRDefault="001D3A84" w:rsidP="001D3A84">
      <w:pPr>
        <w:spacing w:before="0"/>
        <w:jc w:val="center"/>
        <w:rPr>
          <w:rFonts w:cs="Arial"/>
          <w:b/>
          <w:lang w:val="sr-Cyrl-RS"/>
        </w:rPr>
      </w:pPr>
      <w:r w:rsidRPr="00553B83">
        <w:rPr>
          <w:rFonts w:cs="Arial"/>
          <w:b/>
          <w:lang w:val="sr-Cyrl-RS"/>
        </w:rPr>
        <w:t>Члан 1</w:t>
      </w:r>
      <w:r>
        <w:rPr>
          <w:rFonts w:cs="Arial"/>
          <w:b/>
          <w:lang w:val="sr-Cyrl-RS"/>
        </w:rPr>
        <w:t>5</w:t>
      </w:r>
      <w:r w:rsidRPr="00553B83">
        <w:rPr>
          <w:rFonts w:cs="Arial"/>
          <w:b/>
          <w:lang w:val="sr-Cyrl-RS"/>
        </w:rPr>
        <w:t>.</w:t>
      </w:r>
    </w:p>
    <w:p w:rsidR="001D3A84" w:rsidRPr="00553B83" w:rsidRDefault="001D3A84" w:rsidP="001D3A84">
      <w:pPr>
        <w:pStyle w:val="KDParagraf"/>
        <w:tabs>
          <w:tab w:val="clear" w:pos="567"/>
        </w:tabs>
        <w:spacing w:before="0"/>
        <w:rPr>
          <w:rFonts w:cs="Arial"/>
          <w:lang w:val="sr-Cyrl-RS"/>
        </w:rPr>
      </w:pPr>
      <w:r w:rsidRPr="00553B83">
        <w:rPr>
          <w:rFonts w:cs="Arial"/>
          <w:lang w:val="sr-Cyrl-RS"/>
        </w:rPr>
        <w:t>У случају да Пружалац услуге, својом кривицом, не изврши</w:t>
      </w:r>
      <w:r>
        <w:rPr>
          <w:rFonts w:cs="Arial"/>
          <w:lang w:val="sr-Cyrl-RS"/>
        </w:rPr>
        <w:t xml:space="preserve"> </w:t>
      </w:r>
      <w:r w:rsidRPr="00553B83">
        <w:rPr>
          <w:rFonts w:cs="Arial"/>
          <w:lang w:val="sr-Cyrl-RS"/>
        </w:rPr>
        <w:t>/ не пружи о року уговорене Услуге, Пружалац услуге је дужан да плати Кориснику услуге уговорне пенале, у износу од 0,</w:t>
      </w:r>
      <w:r>
        <w:rPr>
          <w:rFonts w:cs="Arial"/>
          <w:lang w:val="sr-Cyrl-RS"/>
        </w:rPr>
        <w:t>5</w:t>
      </w:r>
      <w:r w:rsidRPr="00553B83">
        <w:rPr>
          <w:rFonts w:cs="Arial"/>
          <w:lang w:val="sr-Cyrl-RS"/>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1D3A84" w:rsidRDefault="001D3A84" w:rsidP="001D3A84">
      <w:pPr>
        <w:pStyle w:val="KDParagraf"/>
        <w:tabs>
          <w:tab w:val="clear" w:pos="567"/>
        </w:tabs>
        <w:rPr>
          <w:rFonts w:cs="Arial"/>
          <w:lang w:val="sr-Cyrl-RS"/>
        </w:rPr>
      </w:pPr>
      <w:r w:rsidRPr="00553B83">
        <w:rPr>
          <w:rFonts w:cs="Arial"/>
          <w:lang w:val="sr-Cyrl-RS"/>
        </w:rPr>
        <w:t>Плаћање пенала у складу са претходним ставом доспева у року од 10 (</w:t>
      </w:r>
      <w:r>
        <w:rPr>
          <w:rFonts w:cs="Arial"/>
          <w:lang w:val="sr-Cyrl-RS"/>
        </w:rPr>
        <w:t xml:space="preserve">словима: </w:t>
      </w:r>
      <w:r w:rsidRPr="00553B83">
        <w:rPr>
          <w:rFonts w:cs="Arial"/>
          <w:lang w:val="sr-Cyrl-RS"/>
        </w:rPr>
        <w:t>десет) дана од дана издавања рачуна од стране Корисника услуге за уговорне пенале.</w:t>
      </w:r>
    </w:p>
    <w:p w:rsidR="001D3A84" w:rsidRPr="00553B83" w:rsidRDefault="001D3A84" w:rsidP="001D3A84">
      <w:pPr>
        <w:pStyle w:val="KDParagraf"/>
        <w:tabs>
          <w:tab w:val="clear" w:pos="567"/>
        </w:tabs>
        <w:rPr>
          <w:rFonts w:cs="Arial"/>
          <w:lang w:val="sr-Cyrl-RS"/>
        </w:rPr>
      </w:pPr>
      <w:r w:rsidRPr="00553B83">
        <w:rPr>
          <w:rFonts w:cs="Arial"/>
          <w:lang w:val="sr-Cyrl-RS"/>
        </w:rPr>
        <w:t xml:space="preserve">Наплата пенала се може извршити и активирањем инструмента финансијског обезбеђења за добро </w:t>
      </w:r>
      <w:r>
        <w:rPr>
          <w:rFonts w:cs="Arial"/>
          <w:lang w:val="sr-Cyrl-RS"/>
        </w:rPr>
        <w:t>из</w:t>
      </w:r>
      <w:r w:rsidRPr="00553B83">
        <w:rPr>
          <w:rFonts w:cs="Arial"/>
          <w:lang w:val="sr-Cyrl-RS"/>
        </w:rPr>
        <w:t>вршење посла или пребијањем међусобних обавеза ако такве постоје између уговорних страна.</w:t>
      </w:r>
    </w:p>
    <w:p w:rsidR="001D3A84" w:rsidRDefault="001D3A84" w:rsidP="001D3A84">
      <w:pPr>
        <w:pStyle w:val="KDParagraf"/>
        <w:tabs>
          <w:tab w:val="clear" w:pos="567"/>
        </w:tabs>
        <w:rPr>
          <w:rFonts w:cs="Arial"/>
          <w:lang w:val="sr-Cyrl-RS"/>
        </w:rPr>
      </w:pPr>
      <w:r w:rsidRPr="00553B83">
        <w:rPr>
          <w:rFonts w:cs="Arial"/>
          <w:lang w:val="sr-Cyrl-RS"/>
        </w:rPr>
        <w:t>Уколико Корисник услуге услед кашњења из ст</w:t>
      </w:r>
      <w:r>
        <w:rPr>
          <w:rFonts w:cs="Arial"/>
          <w:lang w:val="sr-Cyrl-RS"/>
        </w:rPr>
        <w:t xml:space="preserve">ава </w:t>
      </w:r>
      <w:r w:rsidRPr="00553B83">
        <w:rPr>
          <w:rFonts w:cs="Arial"/>
          <w:lang w:val="sr-Cyrl-RS"/>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D3A84" w:rsidRDefault="001D3A84" w:rsidP="001D3A84">
      <w:pPr>
        <w:pStyle w:val="KDParagraf"/>
        <w:tabs>
          <w:tab w:val="clear" w:pos="567"/>
        </w:tabs>
        <w:rPr>
          <w:rFonts w:cs="Arial"/>
          <w:lang w:val="sr-Cyrl-RS"/>
        </w:rPr>
      </w:pPr>
    </w:p>
    <w:p w:rsidR="001D3A84" w:rsidRPr="00553B83" w:rsidRDefault="001D3A84" w:rsidP="001D3A84">
      <w:pPr>
        <w:pStyle w:val="KDObrazac"/>
        <w:spacing w:before="0"/>
        <w:jc w:val="left"/>
        <w:rPr>
          <w:lang w:val="sr-Cyrl-RS"/>
        </w:rPr>
      </w:pPr>
      <w:r w:rsidRPr="00553B83">
        <w:rPr>
          <w:lang w:val="sr-Cyrl-RS"/>
        </w:rPr>
        <w:t>РАСКИД УГОВОРА</w:t>
      </w:r>
    </w:p>
    <w:p w:rsidR="001D3A84" w:rsidRPr="00553B83" w:rsidRDefault="001D3A84" w:rsidP="001D3A84">
      <w:pPr>
        <w:spacing w:before="0"/>
        <w:jc w:val="center"/>
        <w:rPr>
          <w:rFonts w:cs="Arial"/>
          <w:b/>
          <w:lang w:val="sr-Cyrl-RS"/>
        </w:rPr>
      </w:pPr>
      <w:r w:rsidRPr="00553B83">
        <w:rPr>
          <w:rFonts w:cs="Arial"/>
          <w:b/>
          <w:lang w:val="sr-Cyrl-RS"/>
        </w:rPr>
        <w:t>Члан 1</w:t>
      </w:r>
      <w:r>
        <w:rPr>
          <w:rFonts w:cs="Arial"/>
          <w:b/>
          <w:lang w:val="sr-Cyrl-RS"/>
        </w:rPr>
        <w:t>6</w:t>
      </w:r>
      <w:r w:rsidRPr="00553B83">
        <w:rPr>
          <w:rFonts w:cs="Arial"/>
          <w:b/>
          <w:lang w:val="sr-Cyrl-RS"/>
        </w:rPr>
        <w:t>.</w:t>
      </w:r>
    </w:p>
    <w:p w:rsidR="001D3A84" w:rsidRPr="00553B83" w:rsidRDefault="001D3A84" w:rsidP="001D3A84">
      <w:pPr>
        <w:pStyle w:val="KDParagraf"/>
        <w:tabs>
          <w:tab w:val="clear" w:pos="567"/>
        </w:tabs>
        <w:spacing w:before="0"/>
        <w:rPr>
          <w:rFonts w:cs="Arial"/>
          <w:lang w:val="sr-Cyrl-RS"/>
        </w:rPr>
      </w:pPr>
      <w:r w:rsidRPr="00553B83">
        <w:rPr>
          <w:rFonts w:cs="Arial"/>
          <w:lang w:val="sr-Cyrl-RS"/>
        </w:rPr>
        <w:t>Свака Уговорн</w:t>
      </w:r>
      <w:r>
        <w:rPr>
          <w:rFonts w:cs="Arial"/>
          <w:lang w:val="sr-Cyrl-RS"/>
        </w:rPr>
        <w:t>а</w:t>
      </w:r>
      <w:r w:rsidRPr="00553B83">
        <w:rPr>
          <w:rFonts w:cs="Arial"/>
          <w:lang w:val="sr-Cyrl-RS"/>
        </w:rPr>
        <w:t xml:space="preserve"> стран</w:t>
      </w:r>
      <w:r>
        <w:rPr>
          <w:rFonts w:cs="Arial"/>
          <w:lang w:val="sr-Cyrl-RS"/>
        </w:rPr>
        <w:t>а</w:t>
      </w:r>
      <w:r w:rsidRPr="00553B83">
        <w:rPr>
          <w:rFonts w:cs="Arial"/>
          <w:lang w:val="sr-Cyrl-RS"/>
        </w:rPr>
        <w:t xml:space="preserve"> може једнострано раскинути овај Уговор пре истека рока, у случају непридржавања</w:t>
      </w:r>
      <w:r w:rsidRPr="00192604">
        <w:rPr>
          <w:rFonts w:cs="Arial"/>
          <w:lang w:val="sr-Cyrl-RS"/>
        </w:rPr>
        <w:t xml:space="preserve"> </w:t>
      </w:r>
      <w:r w:rsidRPr="00553B83">
        <w:rPr>
          <w:rFonts w:cs="Arial"/>
          <w:lang w:val="sr-Cyrl-RS"/>
        </w:rPr>
        <w:t>одредби овог Уговора</w:t>
      </w:r>
      <w:r>
        <w:rPr>
          <w:rFonts w:cs="Arial"/>
          <w:lang w:val="sr-Cyrl-RS"/>
        </w:rPr>
        <w:t xml:space="preserve"> од друге Уговорне стране, </w:t>
      </w:r>
      <w:r w:rsidRPr="00553B83">
        <w:rPr>
          <w:rFonts w:cs="Arial"/>
          <w:lang w:val="sr-Cyrl-RS"/>
        </w:rPr>
        <w:lastRenderedPageBreak/>
        <w:t>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w:t>
      </w:r>
      <w:r>
        <w:rPr>
          <w:rFonts w:cs="Arial"/>
          <w:lang w:val="sr-Cyrl-RS"/>
        </w:rPr>
        <w:t xml:space="preserve">словима: </w:t>
      </w:r>
      <w:r w:rsidRPr="00553B83">
        <w:rPr>
          <w:rFonts w:cs="Arial"/>
          <w:lang w:val="sr-Cyrl-RS"/>
        </w:rPr>
        <w:t xml:space="preserve">петнаест) дана од дана достављања писане изјаве. </w:t>
      </w:r>
    </w:p>
    <w:p w:rsidR="001D3A84" w:rsidRPr="00553B83" w:rsidRDefault="001D3A84" w:rsidP="001D3A84">
      <w:pPr>
        <w:pStyle w:val="KDParagraf"/>
        <w:tabs>
          <w:tab w:val="clear" w:pos="567"/>
        </w:tabs>
        <w:rPr>
          <w:rFonts w:cs="Arial"/>
          <w:lang w:val="sr-Cyrl-RS"/>
        </w:rPr>
      </w:pPr>
      <w:r w:rsidRPr="00553B83">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w:t>
      </w:r>
      <w:r>
        <w:rPr>
          <w:rFonts w:cs="Arial"/>
          <w:lang w:val="sr-Cyrl-RS"/>
        </w:rPr>
        <w:t xml:space="preserve">словима: </w:t>
      </w:r>
      <w:r w:rsidRPr="00553B83">
        <w:rPr>
          <w:rFonts w:cs="Arial"/>
          <w:lang w:val="sr-Cyrl-RS"/>
        </w:rPr>
        <w:t>петнаест) дана од дана достављања писане изјаве.</w:t>
      </w:r>
    </w:p>
    <w:p w:rsidR="001D3A84" w:rsidRDefault="001D3A84" w:rsidP="001D3A84">
      <w:pPr>
        <w:pStyle w:val="KDParagraf"/>
        <w:tabs>
          <w:tab w:val="clear" w:pos="567"/>
        </w:tabs>
        <w:rPr>
          <w:rFonts w:cs="Arial"/>
          <w:lang w:val="sr-Cyrl-RS"/>
        </w:rPr>
      </w:pPr>
      <w:r w:rsidRPr="00553B83">
        <w:rPr>
          <w:rFonts w:cs="Arial"/>
          <w:lang w:val="sr-Cyrl-RS"/>
        </w:rPr>
        <w:t xml:space="preserve">Уколико било која </w:t>
      </w:r>
      <w:r>
        <w:rPr>
          <w:rFonts w:cs="Arial"/>
          <w:lang w:val="sr-Cyrl-RS"/>
        </w:rPr>
        <w:t xml:space="preserve">од </w:t>
      </w:r>
      <w:r w:rsidRPr="00553B83">
        <w:rPr>
          <w:rFonts w:cs="Arial"/>
          <w:lang w:val="sr-Cyrl-RS"/>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4A329F">
        <w:rPr>
          <w:rFonts w:cs="Arial"/>
          <w:lang w:val="sr-Cyrl-RS"/>
        </w:rPr>
        <w:t>1</w:t>
      </w:r>
      <w:r>
        <w:rPr>
          <w:rFonts w:cs="Arial"/>
          <w:lang w:val="sr-Cyrl-RS"/>
        </w:rPr>
        <w:t>5</w:t>
      </w:r>
      <w:r w:rsidRPr="004A329F">
        <w:rPr>
          <w:rFonts w:cs="Arial"/>
          <w:lang w:val="sr-Cyrl-RS"/>
        </w:rPr>
        <w:t>. овог Уговора, у висини од 10%</w:t>
      </w:r>
      <w:r w:rsidRPr="00553B83">
        <w:rPr>
          <w:rFonts w:cs="Arial"/>
          <w:lang w:val="sr-Cyrl-RS"/>
        </w:rPr>
        <w:t xml:space="preserve"> од укупне вредности Уговора, у свему у складу са ЗОО, одговорност </w:t>
      </w:r>
      <w:r w:rsidRPr="004A329F">
        <w:rPr>
          <w:rFonts w:cs="Arial"/>
          <w:lang w:val="sr-Cyrl-RS"/>
        </w:rPr>
        <w:t>за</w:t>
      </w:r>
      <w:r w:rsidRPr="00553B83">
        <w:rPr>
          <w:rFonts w:cs="Arial"/>
          <w:lang w:val="sr-Cyrl-RS"/>
        </w:rPr>
        <w:t xml:space="preserve"> штету због неиспуњења, делимичног испуњења или задоцњења у испуњењу обавеза преузетих овим Уговором.</w:t>
      </w:r>
    </w:p>
    <w:p w:rsidR="001D3A84" w:rsidRDefault="001D3A84" w:rsidP="001D3A84">
      <w:pPr>
        <w:pStyle w:val="KDParagraf"/>
        <w:tabs>
          <w:tab w:val="clear" w:pos="567"/>
        </w:tabs>
        <w:rPr>
          <w:rFonts w:cs="Arial"/>
          <w:lang w:val="sr-Cyrl-RS"/>
        </w:rPr>
      </w:pPr>
    </w:p>
    <w:p w:rsidR="001D3A84" w:rsidRPr="00B50B09" w:rsidRDefault="001D3A84" w:rsidP="001D3A84">
      <w:pPr>
        <w:pStyle w:val="KDObrazac"/>
        <w:spacing w:before="0"/>
        <w:jc w:val="left"/>
        <w:rPr>
          <w:lang w:val="sr-Cyrl-RS"/>
        </w:rPr>
      </w:pPr>
      <w:r w:rsidRPr="00B50B09">
        <w:rPr>
          <w:lang w:val="sr-Cyrl-RS"/>
        </w:rPr>
        <w:t>ЗАКЉУЧИВАЊЕ И СТУПАЊЕ НА СНАГУ</w:t>
      </w:r>
    </w:p>
    <w:p w:rsidR="001D3A84" w:rsidRPr="00B50B09" w:rsidRDefault="001D3A84" w:rsidP="001D3A84">
      <w:pPr>
        <w:pStyle w:val="KDPodnaslov2"/>
        <w:tabs>
          <w:tab w:val="clear" w:pos="567"/>
          <w:tab w:val="left" w:pos="709"/>
        </w:tabs>
        <w:spacing w:before="0"/>
        <w:jc w:val="center"/>
        <w:outlineLvl w:val="2"/>
        <w:rPr>
          <w:rFonts w:cs="Arial"/>
          <w:lang w:val="sr-Cyrl-RS"/>
        </w:rPr>
      </w:pPr>
      <w:r>
        <w:rPr>
          <w:rFonts w:cs="Arial"/>
          <w:lang w:val="sr-Cyrl-RS"/>
        </w:rPr>
        <w:t>Члан 17</w:t>
      </w:r>
      <w:r w:rsidRPr="00B50B09">
        <w:rPr>
          <w:rFonts w:cs="Arial"/>
          <w:lang w:val="sr-Cyrl-RS"/>
        </w:rPr>
        <w:t>.</w:t>
      </w:r>
    </w:p>
    <w:p w:rsidR="001D3A84" w:rsidRPr="00B50B09" w:rsidRDefault="001D3A84" w:rsidP="001D3A84">
      <w:pPr>
        <w:pStyle w:val="KDParagraf"/>
        <w:tabs>
          <w:tab w:val="clear" w:pos="567"/>
        </w:tabs>
        <w:spacing w:before="0"/>
        <w:rPr>
          <w:rFonts w:cs="Arial"/>
          <w:lang w:val="sr-Cyrl-RS"/>
        </w:rPr>
      </w:pPr>
      <w:r w:rsidRPr="00B50B09">
        <w:rPr>
          <w:rFonts w:cs="Arial"/>
          <w:lang w:val="sr-Cyrl-RS"/>
        </w:rPr>
        <w:t>Овај Уговор сматра се закљученим када га потпишу овлашћени представници Уговорних страна.</w:t>
      </w:r>
      <w:r>
        <w:rPr>
          <w:rFonts w:cs="Arial"/>
          <w:lang w:val="sr-Cyrl-RS"/>
        </w:rPr>
        <w:t xml:space="preserve"> </w:t>
      </w:r>
      <w:r w:rsidRPr="00B50B09">
        <w:rPr>
          <w:rFonts w:cs="Arial"/>
          <w:color w:val="000000"/>
          <w:lang w:val="sr-Cyrl-RS"/>
        </w:rPr>
        <w:t>Овај</w:t>
      </w:r>
      <w:r w:rsidRPr="00B50B09">
        <w:rPr>
          <w:rFonts w:cs="Arial"/>
          <w:lang w:val="sr-Cyrl-RS"/>
        </w:rPr>
        <w:t xml:space="preserve"> Уговор ступа на снагу када Пружалац услуге у складу са роковима из члана 6. овог Уговора достави средств</w:t>
      </w:r>
      <w:r>
        <w:rPr>
          <w:rFonts w:cs="Arial"/>
          <w:lang w:val="sr-Cyrl-RS"/>
        </w:rPr>
        <w:t>о</w:t>
      </w:r>
      <w:r w:rsidRPr="00B50B09">
        <w:rPr>
          <w:rFonts w:cs="Arial"/>
          <w:lang w:val="sr-Cyrl-RS"/>
        </w:rPr>
        <w:t xml:space="preserve"> финансијског обезбеђења за добро извршење посла. </w:t>
      </w:r>
    </w:p>
    <w:p w:rsidR="001D3A84" w:rsidRPr="00B50B09" w:rsidRDefault="001D3A84" w:rsidP="001D3A84">
      <w:pPr>
        <w:pStyle w:val="KDParagraf"/>
        <w:tabs>
          <w:tab w:val="clear" w:pos="567"/>
        </w:tabs>
        <w:spacing w:before="0"/>
        <w:rPr>
          <w:rFonts w:cs="Arial"/>
          <w:lang w:val="sr-Cyrl-RS"/>
        </w:rPr>
      </w:pPr>
    </w:p>
    <w:p w:rsidR="001D3A84" w:rsidRPr="00B50B09" w:rsidRDefault="001D3A84" w:rsidP="001D3A84">
      <w:pPr>
        <w:pStyle w:val="KDPodnaslov2"/>
        <w:tabs>
          <w:tab w:val="clear" w:pos="567"/>
          <w:tab w:val="left" w:pos="709"/>
        </w:tabs>
        <w:spacing w:before="0"/>
        <w:jc w:val="center"/>
        <w:outlineLvl w:val="2"/>
        <w:rPr>
          <w:rFonts w:cs="Arial"/>
          <w:lang w:val="sr-Cyrl-RS"/>
        </w:rPr>
      </w:pPr>
      <w:r>
        <w:rPr>
          <w:rFonts w:cs="Arial"/>
          <w:lang w:val="sr-Cyrl-RS"/>
        </w:rPr>
        <w:t>Члан 18</w:t>
      </w:r>
      <w:r w:rsidRPr="00B50B09">
        <w:rPr>
          <w:rFonts w:cs="Arial"/>
          <w:lang w:val="sr-Cyrl-RS"/>
        </w:rPr>
        <w:t>.</w:t>
      </w:r>
    </w:p>
    <w:p w:rsidR="001D3A84" w:rsidRPr="00B50B09" w:rsidRDefault="001D3A84" w:rsidP="001D3A84">
      <w:pPr>
        <w:pStyle w:val="KDParagraf"/>
        <w:tabs>
          <w:tab w:val="clear" w:pos="567"/>
        </w:tabs>
        <w:spacing w:before="0"/>
        <w:rPr>
          <w:rFonts w:cs="Arial"/>
          <w:color w:val="000000"/>
          <w:lang w:val="sr-Cyrl-RS"/>
        </w:rPr>
      </w:pPr>
      <w:r w:rsidRPr="006E3939">
        <w:rPr>
          <w:rFonts w:cs="Arial"/>
          <w:color w:val="000000"/>
          <w:lang w:val="sr-Cyrl-RS"/>
        </w:rPr>
        <w:t>Овај Уго</w:t>
      </w:r>
      <w:r>
        <w:rPr>
          <w:rFonts w:cs="Arial"/>
          <w:color w:val="000000"/>
          <w:lang w:val="sr-Cyrl-RS"/>
        </w:rPr>
        <w:t>вор се закључује за период од 24</w:t>
      </w:r>
      <w:r w:rsidRPr="006E3939">
        <w:rPr>
          <w:rFonts w:cs="Arial"/>
          <w:color w:val="000000"/>
          <w:lang w:val="sr-Cyrl-RS"/>
        </w:rPr>
        <w:t xml:space="preserve"> (</w:t>
      </w:r>
      <w:r>
        <w:rPr>
          <w:rFonts w:cs="Arial"/>
          <w:color w:val="000000"/>
          <w:lang w:val="sr-Cyrl-RS"/>
        </w:rPr>
        <w:t>словима: двадесет четири) месеца</w:t>
      </w:r>
      <w:r w:rsidRPr="00B50B09">
        <w:rPr>
          <w:rFonts w:cs="Arial"/>
          <w:color w:val="000000"/>
          <w:lang w:val="sr-Cyrl-RS"/>
        </w:rPr>
        <w:t xml:space="preserve"> почев од дана ступања уговора на снагу, односно до исцрпљења уговореног износа из члана 2. овог Уговора.</w:t>
      </w:r>
    </w:p>
    <w:p w:rsidR="001D3A84" w:rsidRPr="00B50B09" w:rsidRDefault="001D3A84" w:rsidP="001D3A84">
      <w:pPr>
        <w:pStyle w:val="KDParagraf"/>
        <w:tabs>
          <w:tab w:val="clear" w:pos="567"/>
        </w:tabs>
        <w:rPr>
          <w:rFonts w:cs="Arial"/>
          <w:color w:val="000000"/>
          <w:lang w:val="sr-Cyrl-RS"/>
        </w:rPr>
      </w:pPr>
      <w:r w:rsidRPr="00B50B09">
        <w:rPr>
          <w:rFonts w:cs="Arial"/>
          <w:color w:val="000000"/>
          <w:lang w:val="sr-Cyrl-RS"/>
        </w:rPr>
        <w:t>Обавезе по  овом Уговору које доспевају у наредној години, Корис</w:t>
      </w:r>
      <w:r>
        <w:rPr>
          <w:rFonts w:cs="Arial"/>
          <w:color w:val="000000"/>
          <w:lang w:val="sr-Cyrl-RS"/>
        </w:rPr>
        <w:t>н</w:t>
      </w:r>
      <w:r w:rsidRPr="00B50B09">
        <w:rPr>
          <w:rFonts w:cs="Arial"/>
          <w:color w:val="000000"/>
          <w:lang w:val="sr-Cyrl-RS"/>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D3A84" w:rsidRDefault="001D3A84" w:rsidP="001D3A84">
      <w:pPr>
        <w:pStyle w:val="KDParagraf"/>
        <w:spacing w:before="0"/>
        <w:rPr>
          <w:rFonts w:cs="Arial"/>
          <w:b/>
          <w:color w:val="FF0000"/>
          <w:lang w:val="sr-Cyrl-RS"/>
        </w:rPr>
      </w:pPr>
    </w:p>
    <w:p w:rsidR="001D3A84" w:rsidRPr="00F37779" w:rsidRDefault="001D3A84" w:rsidP="001D3A84">
      <w:pPr>
        <w:pStyle w:val="KDParagraf"/>
        <w:spacing w:before="0"/>
        <w:rPr>
          <w:rFonts w:cs="Arial"/>
          <w:b/>
          <w:color w:val="000000"/>
          <w:lang w:val="sr-Cyrl-RS"/>
        </w:rPr>
      </w:pPr>
      <w:r w:rsidRPr="00F37779">
        <w:rPr>
          <w:rFonts w:cs="Arial"/>
          <w:b/>
          <w:color w:val="000000"/>
          <w:lang w:val="sr-Cyrl-RS"/>
        </w:rPr>
        <w:t>ИЗМЕНЕ ТОКОМ ТРАЈАЊА УГОВОРА</w:t>
      </w:r>
    </w:p>
    <w:p w:rsidR="001D3A84" w:rsidRPr="00F37779" w:rsidRDefault="001D3A84" w:rsidP="001D3A84">
      <w:pPr>
        <w:pStyle w:val="KDParagraf"/>
        <w:spacing w:before="0"/>
        <w:rPr>
          <w:rFonts w:cs="Arial"/>
          <w:b/>
          <w:color w:val="000000"/>
          <w:lang w:val="sr-Cyrl-RS"/>
        </w:rPr>
      </w:pPr>
    </w:p>
    <w:p w:rsidR="001D3A84" w:rsidRPr="00F37779" w:rsidRDefault="001D3A84" w:rsidP="001D3A84">
      <w:pPr>
        <w:pStyle w:val="KDParagraf"/>
        <w:spacing w:before="0"/>
        <w:jc w:val="center"/>
        <w:rPr>
          <w:rFonts w:cs="Arial"/>
          <w:color w:val="000000"/>
          <w:lang w:val="sr-Cyrl-RS"/>
        </w:rPr>
      </w:pPr>
      <w:r w:rsidRPr="00F37779">
        <w:rPr>
          <w:rFonts w:cs="Arial"/>
          <w:b/>
          <w:color w:val="000000"/>
          <w:lang w:val="sr-Cyrl-RS"/>
        </w:rPr>
        <w:t>Члан 1</w:t>
      </w:r>
      <w:r>
        <w:rPr>
          <w:rFonts w:cs="Arial"/>
          <w:b/>
          <w:color w:val="000000"/>
          <w:lang w:val="sr-Cyrl-RS"/>
        </w:rPr>
        <w:t>9</w:t>
      </w:r>
      <w:r w:rsidRPr="00F37779">
        <w:rPr>
          <w:rFonts w:cs="Arial"/>
          <w:color w:val="000000"/>
          <w:lang w:val="sr-Cyrl-RS"/>
        </w:rPr>
        <w:t>.</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 xml:space="preserve">Корисник услуге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 </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Након закључења уговора о јавној набавци Корисник услуге може да дозволи промену битних елемената уговора из следећих објективних разлога:</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услед дејства више силе</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 xml:space="preserve">услед дејства неповољних климатских услова </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услед промене плана ремонта блокова</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уколико Пружалац услуге  није добио документацију потребну за извршење услуге од надлежног државног органа( сагласност, дозвола, уверење и слично)</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прекид извршења услуга изазван актом надлежног органа, за који нису одговорне Уговорне стране</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уколико дође до измене важећих законских прописа, подзаконских и других правних аката</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услед мера  државних органа</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друге објективне околности настале у току извршења Уговора које нису кривица Пружаоца услуге</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поступање трећих лица без кривице Уговорних страна</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t>-</w:t>
      </w:r>
      <w:r w:rsidRPr="00F37779">
        <w:rPr>
          <w:rFonts w:cs="Arial"/>
          <w:color w:val="000000"/>
          <w:lang w:val="sr-Cyrl-RS"/>
        </w:rPr>
        <w:tab/>
        <w:t xml:space="preserve">у случају објективних потреба да се услуге изврше на другој локацији Корисника услуге, на захтев </w:t>
      </w:r>
      <w:r w:rsidRPr="001E740F">
        <w:rPr>
          <w:rFonts w:cs="Arial"/>
          <w:color w:val="000000"/>
          <w:lang w:val="sr-Cyrl-RS"/>
        </w:rPr>
        <w:t>Корисника</w:t>
      </w:r>
      <w:r>
        <w:rPr>
          <w:rFonts w:cs="Arial"/>
          <w:color w:val="000000"/>
          <w:lang w:val="sr-Cyrl-RS"/>
        </w:rPr>
        <w:t xml:space="preserve"> услуге</w:t>
      </w:r>
      <w:r w:rsidRPr="00F37779">
        <w:rPr>
          <w:rFonts w:cs="Arial"/>
          <w:color w:val="000000"/>
          <w:lang w:val="sr-Cyrl-RS"/>
        </w:rPr>
        <w:t>, а уз сагласност Пружаоца услуге.</w:t>
      </w:r>
    </w:p>
    <w:p w:rsidR="001D3A84" w:rsidRPr="00F37779" w:rsidRDefault="001D3A84" w:rsidP="001D3A84">
      <w:pPr>
        <w:pStyle w:val="KDParagraf"/>
        <w:spacing w:before="0"/>
        <w:rPr>
          <w:rFonts w:cs="Arial"/>
          <w:color w:val="000000"/>
          <w:lang w:val="sr-Cyrl-RS"/>
        </w:rPr>
      </w:pPr>
      <w:r w:rsidRPr="00F37779">
        <w:rPr>
          <w:rFonts w:cs="Arial"/>
          <w:color w:val="000000"/>
          <w:lang w:val="sr-Cyrl-RS"/>
        </w:rPr>
        <w:lastRenderedPageBreak/>
        <w:t>У свим наведеним случајевима, Корисник услуге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D3A84" w:rsidRDefault="001D3A84" w:rsidP="001D3A84">
      <w:pPr>
        <w:pStyle w:val="KDParagraf"/>
        <w:spacing w:before="0"/>
        <w:rPr>
          <w:rFonts w:cs="Arial"/>
          <w:lang w:val="sr-Cyrl-RS"/>
        </w:rPr>
      </w:pPr>
    </w:p>
    <w:p w:rsidR="001D3A84" w:rsidRDefault="001D3A84" w:rsidP="001D3A84">
      <w:pPr>
        <w:pStyle w:val="KDParagraf"/>
        <w:spacing w:before="0"/>
        <w:rPr>
          <w:rFonts w:cs="Arial"/>
          <w:b/>
          <w:lang w:val="sr-Cyrl-RS"/>
        </w:rPr>
      </w:pPr>
      <w:r w:rsidRPr="00CD5098">
        <w:rPr>
          <w:rFonts w:cs="Arial"/>
          <w:b/>
          <w:lang w:val="sr-Cyrl-RS"/>
        </w:rPr>
        <w:t>РЕШАВАЊЕ СПОРОВА</w:t>
      </w:r>
    </w:p>
    <w:p w:rsidR="001D3A84" w:rsidRPr="00206DD5" w:rsidRDefault="001D3A84" w:rsidP="001D3A84">
      <w:pPr>
        <w:pStyle w:val="KDParagraf"/>
        <w:spacing w:before="0"/>
        <w:jc w:val="center"/>
        <w:rPr>
          <w:rFonts w:cs="Arial"/>
          <w:lang w:val="sr-Cyrl-RS"/>
        </w:rPr>
      </w:pPr>
      <w:r>
        <w:rPr>
          <w:rFonts w:cs="Arial"/>
          <w:b/>
          <w:lang w:val="sr-Cyrl-RS"/>
        </w:rPr>
        <w:t>Члан 20</w:t>
      </w:r>
      <w:r w:rsidRPr="00206DD5">
        <w:rPr>
          <w:rFonts w:cs="Arial"/>
          <w:lang w:val="sr-Cyrl-RS"/>
        </w:rPr>
        <w:t>.</w:t>
      </w:r>
    </w:p>
    <w:p w:rsidR="001D3A84" w:rsidRDefault="001D3A84" w:rsidP="001D3A84">
      <w:pPr>
        <w:pStyle w:val="KDParagraf"/>
        <w:spacing w:before="0"/>
        <w:rPr>
          <w:rFonts w:cs="Arial"/>
          <w:lang w:val="sr-Cyrl-RS"/>
        </w:rPr>
      </w:pPr>
      <w:r w:rsidRPr="00206DD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Pr>
          <w:rFonts w:cs="Arial"/>
          <w:lang w:val="sr-Cyrl-RS"/>
        </w:rPr>
        <w:t xml:space="preserve"> стварно надлежног суда у Београду/(</w:t>
      </w:r>
      <w:r w:rsidRPr="00206DD5">
        <w:rPr>
          <w:rFonts w:cs="Arial"/>
          <w:lang w:val="sr-Cyrl-RS"/>
        </w:rPr>
        <w:t>С</w:t>
      </w:r>
      <w:r>
        <w:rPr>
          <w:rFonts w:cs="Arial"/>
          <w:lang w:val="sr-Cyrl-RS"/>
        </w:rPr>
        <w:t>талне</w:t>
      </w:r>
      <w:r w:rsidRPr="00206DD5">
        <w:rPr>
          <w:rFonts w:cs="Arial"/>
          <w:lang w:val="sr-Cyrl-RS"/>
        </w:rPr>
        <w:t xml:space="preserve"> арбитраже при Привредној комори Србије, уз примену њеног Правилника</w:t>
      </w:r>
      <w:r>
        <w:rPr>
          <w:rFonts w:cs="Arial"/>
          <w:lang w:val="sr-Cyrl-RS"/>
        </w:rPr>
        <w:t>)</w:t>
      </w:r>
      <w:r w:rsidRPr="00206DD5">
        <w:rPr>
          <w:rFonts w:cs="Arial"/>
          <w:lang w:val="sr-Cyrl-RS"/>
        </w:rPr>
        <w:t>.</w:t>
      </w:r>
    </w:p>
    <w:p w:rsidR="001D3A84" w:rsidRPr="00206DD5" w:rsidRDefault="001D3A84" w:rsidP="001D3A84">
      <w:pPr>
        <w:pStyle w:val="KDParagraf"/>
        <w:spacing w:before="0"/>
        <w:rPr>
          <w:rFonts w:cs="Arial"/>
          <w:lang w:val="sr-Cyrl-RS"/>
        </w:rPr>
      </w:pPr>
      <w:r w:rsidRPr="00206DD5">
        <w:rPr>
          <w:rFonts w:cs="Arial"/>
          <w:lang w:val="sr-Cyrl-RS"/>
        </w:rPr>
        <w:t>У случају спора примењује се материјално и процесно право Републике Србије, а поступак се води на српском језику.</w:t>
      </w:r>
    </w:p>
    <w:p w:rsidR="001D3A84" w:rsidRPr="00206DD5" w:rsidRDefault="001D3A84" w:rsidP="001D3A84">
      <w:pPr>
        <w:pStyle w:val="KDParagraf"/>
        <w:spacing w:before="0"/>
        <w:rPr>
          <w:rFonts w:cs="Arial"/>
          <w:lang w:val="sr-Cyrl-RS"/>
        </w:rPr>
      </w:pPr>
    </w:p>
    <w:p w:rsidR="001D3A84" w:rsidRPr="00206DD5" w:rsidRDefault="001D3A84" w:rsidP="001D3A84">
      <w:pPr>
        <w:pStyle w:val="KDParagraf"/>
        <w:spacing w:before="0"/>
        <w:rPr>
          <w:rFonts w:cs="Arial"/>
          <w:b/>
          <w:lang w:val="sr-Cyrl-RS"/>
        </w:rPr>
      </w:pPr>
      <w:r w:rsidRPr="00206DD5">
        <w:rPr>
          <w:rFonts w:cs="Arial"/>
          <w:b/>
          <w:lang w:val="sr-Cyrl-RS"/>
        </w:rPr>
        <w:t>ЗАВРШНЕ ОДРЕДБЕ</w:t>
      </w:r>
    </w:p>
    <w:p w:rsidR="001D3A84" w:rsidRPr="00206DD5" w:rsidRDefault="001D3A84" w:rsidP="001D3A84">
      <w:pPr>
        <w:pStyle w:val="KDParagraf"/>
        <w:spacing w:before="0"/>
        <w:jc w:val="center"/>
        <w:rPr>
          <w:rFonts w:cs="Arial"/>
          <w:lang w:val="sr-Cyrl-RS"/>
        </w:rPr>
      </w:pPr>
      <w:r>
        <w:rPr>
          <w:rFonts w:cs="Arial"/>
          <w:b/>
          <w:lang w:val="sr-Cyrl-RS"/>
        </w:rPr>
        <w:t>Члан 21</w:t>
      </w:r>
      <w:r w:rsidRPr="00206DD5">
        <w:rPr>
          <w:rFonts w:cs="Arial"/>
          <w:lang w:val="sr-Cyrl-RS"/>
        </w:rPr>
        <w:t>.</w:t>
      </w:r>
    </w:p>
    <w:p w:rsidR="001D3A84" w:rsidRPr="00206DD5" w:rsidRDefault="001D3A84" w:rsidP="001D3A84">
      <w:pPr>
        <w:pStyle w:val="KDParagraf"/>
        <w:spacing w:before="0"/>
        <w:rPr>
          <w:rFonts w:cs="Arial"/>
          <w:lang w:val="sr-Cyrl-RS"/>
        </w:rPr>
      </w:pPr>
      <w:r w:rsidRPr="00206DD5">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1D3A84" w:rsidRPr="00206DD5" w:rsidRDefault="001D3A84" w:rsidP="001D3A84">
      <w:pPr>
        <w:pStyle w:val="KDParagraf"/>
        <w:spacing w:before="0"/>
        <w:rPr>
          <w:rFonts w:cs="Arial"/>
          <w:lang w:val="sr-Cyrl-RS"/>
        </w:rPr>
      </w:pPr>
    </w:p>
    <w:p w:rsidR="001D3A84" w:rsidRPr="00206DD5" w:rsidRDefault="001D3A84" w:rsidP="001D3A84">
      <w:pPr>
        <w:pStyle w:val="KDParagraf"/>
        <w:spacing w:before="0"/>
        <w:jc w:val="center"/>
        <w:rPr>
          <w:rFonts w:cs="Arial"/>
          <w:lang w:val="sr-Cyrl-RS"/>
        </w:rPr>
      </w:pPr>
      <w:r>
        <w:rPr>
          <w:rFonts w:cs="Arial"/>
          <w:b/>
          <w:lang w:val="sr-Cyrl-RS"/>
        </w:rPr>
        <w:t>Члан 22</w:t>
      </w:r>
      <w:r w:rsidRPr="00206DD5">
        <w:rPr>
          <w:rFonts w:cs="Arial"/>
          <w:lang w:val="sr-Cyrl-RS"/>
        </w:rPr>
        <w:t>.</w:t>
      </w:r>
    </w:p>
    <w:p w:rsidR="001D3A84" w:rsidRPr="00206DD5" w:rsidRDefault="001D3A84" w:rsidP="001D3A84">
      <w:pPr>
        <w:pStyle w:val="KDParagraf"/>
        <w:spacing w:before="0"/>
        <w:rPr>
          <w:rFonts w:cs="Arial"/>
          <w:lang w:val="sr-Cyrl-RS"/>
        </w:rPr>
      </w:pPr>
      <w:r w:rsidRPr="00206DD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D3A84" w:rsidRPr="00CD5098" w:rsidRDefault="001D3A84" w:rsidP="001D3A84">
      <w:pPr>
        <w:pStyle w:val="KDParagraf"/>
        <w:spacing w:before="0"/>
        <w:rPr>
          <w:rFonts w:cs="Arial"/>
          <w:b/>
          <w:lang w:val="sr-Cyrl-RS"/>
        </w:rPr>
      </w:pPr>
    </w:p>
    <w:p w:rsidR="001D3A84" w:rsidRPr="00CD5098" w:rsidRDefault="001D3A84" w:rsidP="001D3A84">
      <w:pPr>
        <w:pStyle w:val="KDParagraf"/>
        <w:spacing w:before="0"/>
        <w:rPr>
          <w:rFonts w:cs="Arial"/>
          <w:b/>
          <w:lang w:val="sr-Cyrl-RS"/>
        </w:rPr>
      </w:pPr>
      <w:r w:rsidRPr="00CD5098">
        <w:rPr>
          <w:rFonts w:cs="Arial"/>
          <w:lang w:val="sr-Cyrl-RS"/>
        </w:rPr>
        <w:t xml:space="preserve">                                           </w:t>
      </w:r>
      <w:r>
        <w:rPr>
          <w:rFonts w:cs="Arial"/>
          <w:lang w:val="sr-Cyrl-RS"/>
        </w:rPr>
        <w:t xml:space="preserve">                            </w:t>
      </w:r>
      <w:r>
        <w:rPr>
          <w:rFonts w:cs="Arial"/>
          <w:b/>
          <w:lang w:val="sr-Cyrl-RS"/>
        </w:rPr>
        <w:t>Члан 23</w:t>
      </w:r>
      <w:r w:rsidRPr="00CD5098">
        <w:rPr>
          <w:rFonts w:cs="Arial"/>
          <w:b/>
          <w:lang w:val="sr-Cyrl-RS"/>
        </w:rPr>
        <w:t xml:space="preserve">. </w:t>
      </w:r>
    </w:p>
    <w:p w:rsidR="001D3A84" w:rsidRPr="00CD5098" w:rsidRDefault="001D3A84" w:rsidP="001D3A84">
      <w:pPr>
        <w:pStyle w:val="KDParagraf"/>
        <w:spacing w:before="0"/>
        <w:rPr>
          <w:rFonts w:cs="Arial"/>
          <w:lang w:val="sr-Cyrl-RS"/>
        </w:rPr>
      </w:pPr>
      <w:r w:rsidRPr="00CD5098">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D3A84" w:rsidRDefault="001D3A84" w:rsidP="001D3A84">
      <w:pPr>
        <w:pStyle w:val="KDParagraf"/>
        <w:spacing w:before="0"/>
        <w:rPr>
          <w:rFonts w:cs="Arial"/>
          <w:lang w:val="sr-Cyrl-RS"/>
        </w:rPr>
      </w:pPr>
      <w:r w:rsidRPr="00CD5098">
        <w:rPr>
          <w:rFonts w:cs="Arial"/>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1D3A84" w:rsidRPr="00206DD5" w:rsidRDefault="001D3A84" w:rsidP="001D3A84">
      <w:pPr>
        <w:pStyle w:val="KDParagraf"/>
        <w:spacing w:before="0"/>
        <w:rPr>
          <w:rFonts w:cs="Arial"/>
          <w:lang w:val="sr-Cyrl-RS"/>
        </w:rPr>
      </w:pPr>
    </w:p>
    <w:p w:rsidR="001D3A84" w:rsidRPr="00206DD5" w:rsidRDefault="001D3A84" w:rsidP="001D3A84">
      <w:pPr>
        <w:pStyle w:val="KDParagraf"/>
        <w:spacing w:before="0"/>
        <w:jc w:val="center"/>
        <w:rPr>
          <w:rFonts w:cs="Arial"/>
          <w:lang w:val="sr-Cyrl-RS"/>
        </w:rPr>
      </w:pPr>
      <w:r>
        <w:rPr>
          <w:rFonts w:cs="Arial"/>
          <w:b/>
          <w:lang w:val="sr-Cyrl-RS"/>
        </w:rPr>
        <w:t>Члан 24</w:t>
      </w:r>
      <w:r w:rsidRPr="00206DD5">
        <w:rPr>
          <w:rFonts w:cs="Arial"/>
          <w:lang w:val="sr-Cyrl-RS"/>
        </w:rPr>
        <w:t>.</w:t>
      </w:r>
    </w:p>
    <w:p w:rsidR="001D3A84" w:rsidRPr="00206DD5" w:rsidRDefault="001D3A84" w:rsidP="001D3A84">
      <w:pPr>
        <w:pStyle w:val="KDParagraf"/>
        <w:spacing w:before="0"/>
        <w:rPr>
          <w:rFonts w:cs="Arial"/>
          <w:lang w:val="sr-Cyrl-RS"/>
        </w:rPr>
      </w:pPr>
      <w:r w:rsidRPr="00206DD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D3A84" w:rsidRDefault="001D3A84" w:rsidP="001D3A84">
      <w:pPr>
        <w:pStyle w:val="KDParagraf"/>
        <w:tabs>
          <w:tab w:val="clear" w:pos="567"/>
        </w:tabs>
        <w:spacing w:before="0"/>
        <w:rPr>
          <w:rFonts w:cs="Arial"/>
          <w:b/>
          <w:lang w:val="sr-Cyrl-RS"/>
        </w:rPr>
      </w:pPr>
    </w:p>
    <w:p w:rsidR="001D3A84" w:rsidRDefault="001D3A84" w:rsidP="001D3A84">
      <w:pPr>
        <w:pStyle w:val="KDPodnaslov2"/>
        <w:tabs>
          <w:tab w:val="clear" w:pos="567"/>
          <w:tab w:val="left" w:pos="709"/>
        </w:tabs>
        <w:spacing w:before="0"/>
        <w:jc w:val="center"/>
        <w:outlineLvl w:val="2"/>
        <w:rPr>
          <w:rFonts w:cs="Arial"/>
          <w:lang w:val="sr-Cyrl-RS"/>
        </w:rPr>
      </w:pPr>
      <w:r>
        <w:rPr>
          <w:rFonts w:cs="Arial"/>
          <w:lang w:val="sr-Cyrl-RS"/>
        </w:rPr>
        <w:t>Члан 25</w:t>
      </w:r>
      <w:r w:rsidRPr="00192604">
        <w:rPr>
          <w:rFonts w:cs="Arial"/>
          <w:lang w:val="sr-Cyrl-RS"/>
        </w:rPr>
        <w:t>.</w:t>
      </w:r>
    </w:p>
    <w:p w:rsidR="001D3A84" w:rsidRPr="00A71A8A" w:rsidRDefault="001D3A84" w:rsidP="001D3A84">
      <w:pPr>
        <w:pStyle w:val="KDPodnaslov2"/>
        <w:tabs>
          <w:tab w:val="clear" w:pos="567"/>
          <w:tab w:val="left" w:pos="709"/>
        </w:tabs>
        <w:spacing w:before="0"/>
        <w:outlineLvl w:val="2"/>
        <w:rPr>
          <w:rFonts w:cs="Arial"/>
          <w:b w:val="0"/>
          <w:lang w:val="sr-Cyrl-RS"/>
        </w:rPr>
      </w:pPr>
      <w:r w:rsidRPr="00A71A8A">
        <w:rPr>
          <w:rFonts w:cs="Arial"/>
          <w:b w:val="0"/>
          <w:lang w:val="sr-Cyrl-RS"/>
        </w:rPr>
        <w:t>Саставни део овог Уговора чине:</w:t>
      </w:r>
    </w:p>
    <w:p w:rsidR="001D3A84" w:rsidRDefault="001D3A84" w:rsidP="001D3A84">
      <w:pPr>
        <w:pStyle w:val="KDParagraf"/>
        <w:tabs>
          <w:tab w:val="clear" w:pos="567"/>
        </w:tabs>
        <w:spacing w:before="0"/>
        <w:rPr>
          <w:rFonts w:cs="Arial"/>
          <w:lang w:val="sr-Cyrl-RS"/>
        </w:rPr>
      </w:pPr>
      <w:r w:rsidRPr="00553B83">
        <w:rPr>
          <w:rFonts w:cs="Arial"/>
          <w:lang w:val="sr-Cyrl-RS"/>
        </w:rPr>
        <w:t>Прилог број 1</w:t>
      </w:r>
      <w:r>
        <w:rPr>
          <w:rFonts w:cs="Arial"/>
          <w:lang w:val="sr-Cyrl-RS"/>
        </w:rPr>
        <w:t>. Конкурсна документација, објављена на Порталу ЈН под шифром _____</w:t>
      </w:r>
    </w:p>
    <w:p w:rsidR="001D3A84" w:rsidRPr="00553B83" w:rsidRDefault="001D3A84" w:rsidP="001D3A84">
      <w:pPr>
        <w:pStyle w:val="KDParagraf"/>
        <w:tabs>
          <w:tab w:val="clear" w:pos="567"/>
        </w:tabs>
        <w:spacing w:before="0"/>
        <w:rPr>
          <w:rFonts w:cs="Arial"/>
          <w:lang w:val="sr-Cyrl-RS"/>
        </w:rPr>
      </w:pPr>
      <w:r>
        <w:rPr>
          <w:rFonts w:cs="Arial"/>
          <w:lang w:val="sr-Cyrl-RS"/>
        </w:rPr>
        <w:t>Прилог број 2. П</w:t>
      </w:r>
      <w:r w:rsidRPr="00553B83">
        <w:rPr>
          <w:rFonts w:cs="Arial"/>
          <w:lang w:val="sr-Cyrl-RS"/>
        </w:rPr>
        <w:t>онуда</w:t>
      </w:r>
      <w:r>
        <w:rPr>
          <w:rFonts w:cs="Arial"/>
          <w:lang w:val="sr-Cyrl-RS"/>
        </w:rPr>
        <w:t xml:space="preserve"> бр___ од ___________</w:t>
      </w:r>
      <w:r w:rsidRPr="00553B83">
        <w:rPr>
          <w:rFonts w:cs="Arial"/>
          <w:lang w:val="sr-Cyrl-RS"/>
        </w:rPr>
        <w:t>;</w:t>
      </w:r>
      <w:r w:rsidRPr="00553B83">
        <w:rPr>
          <w:rFonts w:cs="Arial"/>
          <w:lang w:val="sr-Cyrl-RS"/>
        </w:rPr>
        <w:tab/>
      </w:r>
    </w:p>
    <w:p w:rsidR="001D3A84" w:rsidRDefault="001D3A84" w:rsidP="001D3A84">
      <w:pPr>
        <w:pStyle w:val="KDParagraf"/>
        <w:tabs>
          <w:tab w:val="clear" w:pos="567"/>
        </w:tabs>
        <w:spacing w:before="0"/>
        <w:rPr>
          <w:rFonts w:cs="Arial"/>
          <w:lang w:val="sr-Cyrl-RS"/>
        </w:rPr>
      </w:pPr>
      <w:r w:rsidRPr="00553B83">
        <w:rPr>
          <w:rFonts w:cs="Arial"/>
          <w:lang w:val="sr-Cyrl-RS"/>
        </w:rPr>
        <w:t xml:space="preserve">Прилог број </w:t>
      </w:r>
      <w:r>
        <w:rPr>
          <w:rFonts w:cs="Arial"/>
          <w:lang w:val="sr-Cyrl-RS"/>
        </w:rPr>
        <w:t xml:space="preserve">3. </w:t>
      </w:r>
      <w:r w:rsidRPr="00553B83">
        <w:rPr>
          <w:rFonts w:cs="Arial"/>
          <w:lang w:val="sr-Cyrl-RS"/>
        </w:rPr>
        <w:t xml:space="preserve">Структура </w:t>
      </w:r>
      <w:r>
        <w:rPr>
          <w:rFonts w:cs="Arial"/>
          <w:lang w:val="sr-Cyrl-RS"/>
        </w:rPr>
        <w:t xml:space="preserve">понуђене </w:t>
      </w:r>
      <w:r w:rsidRPr="00553B83">
        <w:rPr>
          <w:rFonts w:cs="Arial"/>
          <w:lang w:val="sr-Cyrl-RS"/>
        </w:rPr>
        <w:t>цене из Понуде;</w:t>
      </w:r>
    </w:p>
    <w:p w:rsidR="001D3A84" w:rsidRPr="00553B83" w:rsidRDefault="001D3A84" w:rsidP="001D3A84">
      <w:pPr>
        <w:pStyle w:val="KDParagraf"/>
        <w:tabs>
          <w:tab w:val="clear" w:pos="567"/>
        </w:tabs>
        <w:spacing w:before="0"/>
        <w:rPr>
          <w:rFonts w:cs="Arial"/>
          <w:lang w:val="sr-Cyrl-RS"/>
        </w:rPr>
      </w:pPr>
      <w:r>
        <w:rPr>
          <w:rFonts w:cs="Arial"/>
          <w:lang w:val="sr-Cyrl-RS"/>
        </w:rPr>
        <w:t>Прилог број 4. Техничка спецификација</w:t>
      </w:r>
    </w:p>
    <w:p w:rsidR="001D3A84" w:rsidRPr="004F74D9" w:rsidRDefault="001D3A84" w:rsidP="001D3A84">
      <w:pPr>
        <w:pStyle w:val="KDParagraf"/>
        <w:tabs>
          <w:tab w:val="clear" w:pos="567"/>
        </w:tabs>
        <w:spacing w:before="0"/>
        <w:rPr>
          <w:rFonts w:cs="Arial"/>
          <w:lang w:val="sr-Cyrl-RS"/>
        </w:rPr>
      </w:pPr>
      <w:r w:rsidRPr="00553B83">
        <w:rPr>
          <w:rFonts w:cs="Arial"/>
          <w:lang w:val="sr-Cyrl-RS"/>
        </w:rPr>
        <w:t xml:space="preserve">Прилог број </w:t>
      </w:r>
      <w:r>
        <w:rPr>
          <w:rFonts w:cs="Arial"/>
          <w:lang w:val="sr-Cyrl-RS"/>
        </w:rPr>
        <w:t>5. В</w:t>
      </w:r>
      <w:r w:rsidRPr="004F74D9">
        <w:rPr>
          <w:rFonts w:cs="Arial"/>
          <w:lang w:val="sr-Cyrl-RS"/>
        </w:rPr>
        <w:t>рст</w:t>
      </w:r>
      <w:r>
        <w:rPr>
          <w:rFonts w:cs="Arial"/>
          <w:lang w:val="sr-Cyrl-RS"/>
        </w:rPr>
        <w:t>а</w:t>
      </w:r>
      <w:r w:rsidRPr="004F74D9">
        <w:rPr>
          <w:rFonts w:cs="Arial"/>
          <w:lang w:val="sr-Cyrl-RS"/>
        </w:rPr>
        <w:t xml:space="preserve"> и обим услуг</w:t>
      </w:r>
      <w:r>
        <w:rPr>
          <w:rFonts w:cs="Arial"/>
          <w:lang w:val="sr-Cyrl-RS"/>
        </w:rPr>
        <w:t>е</w:t>
      </w:r>
    </w:p>
    <w:p w:rsidR="001D3A84" w:rsidRDefault="001D3A84" w:rsidP="001D3A84">
      <w:pPr>
        <w:pStyle w:val="KDParagraf"/>
        <w:tabs>
          <w:tab w:val="clear" w:pos="567"/>
        </w:tabs>
        <w:spacing w:before="0"/>
        <w:rPr>
          <w:rFonts w:cs="Arial"/>
          <w:lang w:val="sr-Cyrl-RS"/>
        </w:rPr>
      </w:pPr>
      <w:r>
        <w:rPr>
          <w:rFonts w:cs="Arial"/>
          <w:lang w:val="sr-Cyrl-RS"/>
        </w:rPr>
        <w:t xml:space="preserve">Прилог број 6. </w:t>
      </w:r>
      <w:r w:rsidRPr="00E9586F">
        <w:rPr>
          <w:rFonts w:cs="Arial"/>
          <w:lang w:val="sr-Cyrl-RS"/>
        </w:rPr>
        <w:t>Споразум о заједничком извршењу услуге</w:t>
      </w:r>
      <w:r>
        <w:rPr>
          <w:rFonts w:cs="Arial"/>
          <w:lang w:val="sr-Cyrl-RS"/>
        </w:rPr>
        <w:t xml:space="preserve"> (у случају заједничке понуде), бр._ од_______</w:t>
      </w:r>
    </w:p>
    <w:p w:rsidR="001D3A84" w:rsidRDefault="001D3A84" w:rsidP="001D3A84">
      <w:pPr>
        <w:pStyle w:val="KDParagraf"/>
        <w:tabs>
          <w:tab w:val="clear" w:pos="567"/>
        </w:tabs>
        <w:spacing w:before="0"/>
        <w:rPr>
          <w:rFonts w:cs="Arial"/>
          <w:lang w:val="sr-Cyrl-RS"/>
        </w:rPr>
      </w:pPr>
      <w:r>
        <w:rPr>
          <w:rFonts w:cs="Arial"/>
          <w:lang w:val="sr-Cyrl-RS"/>
        </w:rPr>
        <w:t>Прилог број 7. Средство финансијског обезбеђења</w:t>
      </w:r>
    </w:p>
    <w:p w:rsidR="001D3A84" w:rsidRDefault="001D3A84" w:rsidP="001D3A84">
      <w:pPr>
        <w:pStyle w:val="KDParagraf"/>
        <w:tabs>
          <w:tab w:val="clear" w:pos="567"/>
        </w:tabs>
        <w:spacing w:before="0"/>
        <w:rPr>
          <w:rFonts w:cs="Arial"/>
          <w:lang w:val="sr-Cyrl-RS"/>
        </w:rPr>
      </w:pPr>
      <w:r>
        <w:rPr>
          <w:rFonts w:cs="Arial"/>
          <w:lang w:val="sr-Cyrl-RS"/>
        </w:rPr>
        <w:t xml:space="preserve">Прилог број 8. </w:t>
      </w:r>
      <w:r w:rsidRPr="00AA7EC7">
        <w:rPr>
          <w:rFonts w:cs="Arial"/>
          <w:lang w:val="sr-Cyrl-RS"/>
        </w:rPr>
        <w:t>Безбедност и здравље на раду</w:t>
      </w:r>
    </w:p>
    <w:p w:rsidR="001D3A84" w:rsidRDefault="001D3A84" w:rsidP="001D3A84">
      <w:pPr>
        <w:pStyle w:val="KDParagraf"/>
        <w:tabs>
          <w:tab w:val="clear" w:pos="567"/>
        </w:tabs>
        <w:spacing w:before="0"/>
        <w:rPr>
          <w:rFonts w:cs="Arial"/>
          <w:lang w:val="sr-Cyrl-RS"/>
        </w:rPr>
      </w:pPr>
    </w:p>
    <w:p w:rsidR="001D3A84" w:rsidRDefault="001D3A84" w:rsidP="001D3A84">
      <w:pPr>
        <w:pStyle w:val="KDParagraf"/>
        <w:tabs>
          <w:tab w:val="clear" w:pos="567"/>
        </w:tabs>
        <w:spacing w:before="0"/>
        <w:jc w:val="center"/>
        <w:rPr>
          <w:rFonts w:cs="Arial"/>
          <w:b/>
          <w:lang w:val="sr-Cyrl-RS"/>
        </w:rPr>
      </w:pPr>
      <w:r>
        <w:rPr>
          <w:rFonts w:cs="Arial"/>
          <w:b/>
          <w:lang w:val="sr-Cyrl-RS"/>
        </w:rPr>
        <w:t>Члан 26</w:t>
      </w:r>
      <w:r w:rsidRPr="00AA7EC7">
        <w:rPr>
          <w:rFonts w:cs="Arial"/>
          <w:b/>
          <w:lang w:val="sr-Cyrl-RS"/>
        </w:rPr>
        <w:t>.</w:t>
      </w:r>
    </w:p>
    <w:p w:rsidR="001D3A84" w:rsidRPr="00AA7EC7" w:rsidRDefault="001D3A84" w:rsidP="001D3A84">
      <w:pPr>
        <w:pStyle w:val="KDParagraf"/>
        <w:tabs>
          <w:tab w:val="clear" w:pos="567"/>
        </w:tabs>
        <w:spacing w:before="0"/>
        <w:rPr>
          <w:rFonts w:cs="Arial"/>
          <w:lang w:val="sr-Cyrl-RS"/>
        </w:rPr>
      </w:pPr>
      <w:r>
        <w:rPr>
          <w:rFonts w:cs="Arial"/>
          <w:lang w:val="sr-Cyrl-RS"/>
        </w:rPr>
        <w:t xml:space="preserve">Уговорне </w:t>
      </w:r>
      <w:r w:rsidRPr="00AA7EC7">
        <w:rPr>
          <w:rFonts w:cs="Arial"/>
          <w:lang w:val="sr-Cyrl-RS"/>
        </w:rPr>
        <w:t>стране сагласно изјављују да су Уговор прочитале, разумеле и да уговорне одредбе у свему представљају израз њихове стварне воље</w:t>
      </w:r>
      <w:r>
        <w:rPr>
          <w:rFonts w:cs="Arial"/>
          <w:lang w:val="sr-Cyrl-RS"/>
        </w:rPr>
        <w:t>.</w:t>
      </w:r>
    </w:p>
    <w:p w:rsidR="001D3A84" w:rsidRDefault="001D3A84" w:rsidP="001D3A84">
      <w:pPr>
        <w:pStyle w:val="KDParagraf"/>
        <w:tabs>
          <w:tab w:val="clear" w:pos="567"/>
        </w:tabs>
        <w:spacing w:before="0"/>
        <w:rPr>
          <w:rFonts w:cs="Arial"/>
          <w:lang w:val="sr-Cyrl-RS"/>
        </w:rPr>
      </w:pPr>
    </w:p>
    <w:p w:rsidR="001D3A84" w:rsidRPr="00B50B09" w:rsidRDefault="001D3A84" w:rsidP="001D3A84">
      <w:pPr>
        <w:pStyle w:val="KDPodnaslov2"/>
        <w:tabs>
          <w:tab w:val="clear" w:pos="567"/>
          <w:tab w:val="left" w:pos="709"/>
        </w:tabs>
        <w:spacing w:before="0"/>
        <w:jc w:val="center"/>
        <w:outlineLvl w:val="2"/>
        <w:rPr>
          <w:rFonts w:cs="Arial"/>
          <w:lang w:val="sr-Cyrl-RS"/>
        </w:rPr>
      </w:pPr>
      <w:r w:rsidRPr="00B50B09">
        <w:rPr>
          <w:rFonts w:cs="Arial"/>
          <w:lang w:val="sr-Cyrl-RS"/>
        </w:rPr>
        <w:lastRenderedPageBreak/>
        <w:t>Члан 2</w:t>
      </w:r>
      <w:r>
        <w:rPr>
          <w:rFonts w:cs="Arial"/>
          <w:lang w:val="sr-Cyrl-RS"/>
        </w:rPr>
        <w:t>7</w:t>
      </w:r>
      <w:r w:rsidRPr="00B50B09">
        <w:rPr>
          <w:rFonts w:cs="Arial"/>
          <w:lang w:val="sr-Cyrl-RS"/>
        </w:rPr>
        <w:t>.</w:t>
      </w:r>
    </w:p>
    <w:p w:rsidR="001D3A84" w:rsidRPr="00B50B09" w:rsidRDefault="001D3A84" w:rsidP="001D3A84">
      <w:pPr>
        <w:pStyle w:val="KDParagraf"/>
        <w:tabs>
          <w:tab w:val="clear" w:pos="567"/>
        </w:tabs>
        <w:spacing w:before="0"/>
        <w:rPr>
          <w:rFonts w:cs="Arial"/>
          <w:lang w:val="sr-Cyrl-RS"/>
        </w:rPr>
      </w:pPr>
      <w:r>
        <w:rPr>
          <w:rFonts w:cs="Arial"/>
          <w:lang w:val="sr-Cyrl-RS"/>
        </w:rPr>
        <w:t>Овај Уговор је потписан у 7 (седам</w:t>
      </w:r>
      <w:r w:rsidRPr="00B50B09">
        <w:rPr>
          <w:rFonts w:cs="Arial"/>
          <w:lang w:val="sr-Cyrl-RS"/>
        </w:rPr>
        <w:t>)</w:t>
      </w:r>
      <w:r>
        <w:rPr>
          <w:rFonts w:cs="Arial"/>
          <w:lang w:val="sr-Cyrl-RS"/>
        </w:rPr>
        <w:t xml:space="preserve"> истоветних примерака од којих 3</w:t>
      </w:r>
      <w:r w:rsidRPr="00B50B09">
        <w:rPr>
          <w:rFonts w:cs="Arial"/>
          <w:lang w:val="sr-Cyrl-RS"/>
        </w:rPr>
        <w:t xml:space="preserve"> (</w:t>
      </w:r>
      <w:r>
        <w:rPr>
          <w:rFonts w:cs="Arial"/>
          <w:lang w:val="sr-Cyrl-RS"/>
        </w:rPr>
        <w:t>три</w:t>
      </w:r>
      <w:r w:rsidRPr="00B50B09">
        <w:rPr>
          <w:rFonts w:cs="Arial"/>
          <w:lang w:val="sr-Cyrl-RS"/>
        </w:rPr>
        <w:t>)</w:t>
      </w:r>
      <w:r>
        <w:rPr>
          <w:rFonts w:cs="Arial"/>
          <w:lang w:val="sr-Cyrl-RS"/>
        </w:rPr>
        <w:t xml:space="preserve"> примерка за Пружаоца услуге а 4</w:t>
      </w:r>
      <w:r w:rsidRPr="00B50B09">
        <w:rPr>
          <w:rFonts w:cs="Arial"/>
          <w:lang w:val="sr-Cyrl-RS"/>
        </w:rPr>
        <w:t xml:space="preserve"> </w:t>
      </w:r>
      <w:r>
        <w:rPr>
          <w:rFonts w:cs="Arial"/>
          <w:lang w:val="sr-Cyrl-RS"/>
        </w:rPr>
        <w:t>(четири</w:t>
      </w:r>
      <w:r w:rsidRPr="00B50B09">
        <w:rPr>
          <w:rFonts w:cs="Arial"/>
          <w:lang w:val="sr-Cyrl-RS"/>
        </w:rPr>
        <w:t>) примерка за Корисника услуге.</w:t>
      </w:r>
    </w:p>
    <w:p w:rsidR="001D3A84" w:rsidRPr="00B50B09" w:rsidRDefault="001D3A84" w:rsidP="001D3A84">
      <w:pPr>
        <w:pStyle w:val="KDParagraf"/>
        <w:spacing w:before="0"/>
        <w:rPr>
          <w:rFonts w:cs="Arial"/>
          <w:lang w:val="sr-Cyrl-RS"/>
        </w:rPr>
      </w:pPr>
    </w:p>
    <w:p w:rsidR="001D3A84" w:rsidRDefault="001D3A84" w:rsidP="001D3A84">
      <w:pPr>
        <w:pStyle w:val="KDParagraf"/>
        <w:spacing w:before="0"/>
        <w:rPr>
          <w:rFonts w:cs="Arial"/>
          <w:lang w:val="sr-Cyrl-RS"/>
        </w:rPr>
      </w:pPr>
    </w:p>
    <w:p w:rsidR="001D3A84" w:rsidRDefault="001D3A84" w:rsidP="001D3A84">
      <w:pPr>
        <w:pStyle w:val="KDParagraf"/>
        <w:spacing w:before="0"/>
        <w:rPr>
          <w:rFonts w:cs="Arial"/>
          <w:lang w:val="sr-Cyrl-RS"/>
        </w:rPr>
      </w:pPr>
    </w:p>
    <w:p w:rsidR="001D3A84" w:rsidRDefault="001D3A84" w:rsidP="001D3A84">
      <w:pPr>
        <w:pStyle w:val="KDParagraf"/>
        <w:spacing w:before="0"/>
        <w:rPr>
          <w:rFonts w:cs="Arial"/>
          <w:lang w:val="sr-Cyrl-RS"/>
        </w:rPr>
      </w:pPr>
    </w:p>
    <w:p w:rsidR="001D3A84" w:rsidRPr="00B50B09" w:rsidRDefault="001D3A84" w:rsidP="001D3A84">
      <w:pPr>
        <w:pStyle w:val="KDParagraf"/>
        <w:spacing w:before="0"/>
        <w:rPr>
          <w:rFonts w:cs="Arial"/>
          <w:lang w:val="sr-Cyrl-RS"/>
        </w:rPr>
      </w:pPr>
    </w:p>
    <w:p w:rsidR="001D3A84" w:rsidRPr="00B50B09" w:rsidRDefault="001D3A84" w:rsidP="001D3A84">
      <w:pPr>
        <w:pStyle w:val="KDParagraf"/>
        <w:spacing w:before="0"/>
        <w:rPr>
          <w:rFonts w:cs="Arial"/>
          <w:b/>
          <w:lang w:val="sr-Cyrl-RS"/>
        </w:rPr>
      </w:pPr>
      <w:r w:rsidRPr="00B50B09">
        <w:rPr>
          <w:rFonts w:cs="Arial"/>
          <w:b/>
          <w:lang w:val="sr-Cyrl-RS"/>
        </w:rPr>
        <w:t xml:space="preserve">               КОРИСНИК УСЛУГЕ</w:t>
      </w:r>
      <w:r w:rsidRPr="00B50B09">
        <w:rPr>
          <w:rFonts w:cs="Arial"/>
          <w:b/>
          <w:lang w:val="sr-Cyrl-RS"/>
        </w:rPr>
        <w:tab/>
      </w:r>
      <w:r w:rsidRPr="00B50B09">
        <w:rPr>
          <w:rFonts w:cs="Arial"/>
          <w:b/>
          <w:lang w:val="sr-Cyrl-RS"/>
        </w:rPr>
        <w:tab/>
      </w:r>
      <w:r w:rsidRPr="00B50B09">
        <w:rPr>
          <w:rFonts w:cs="Arial"/>
          <w:b/>
          <w:lang w:val="sr-Cyrl-RS"/>
        </w:rPr>
        <w:tab/>
      </w:r>
      <w:r w:rsidRPr="00B50B09">
        <w:rPr>
          <w:rFonts w:cs="Arial"/>
          <w:b/>
          <w:lang w:val="sr-Cyrl-RS"/>
        </w:rPr>
        <w:tab/>
      </w:r>
      <w:r w:rsidRPr="00B50B09">
        <w:rPr>
          <w:rFonts w:cs="Arial"/>
          <w:b/>
          <w:lang w:val="sr-Cyrl-RS"/>
        </w:rPr>
        <w:tab/>
        <w:t>ПРУЖАЛАЦ УСЛУГЕ</w:t>
      </w:r>
    </w:p>
    <w:p w:rsidR="001D3A84" w:rsidRPr="00B50B09" w:rsidRDefault="001D3A84" w:rsidP="001D3A84">
      <w:pPr>
        <w:spacing w:before="0"/>
        <w:rPr>
          <w:rFonts w:cs="Arial"/>
          <w:b/>
          <w:lang w:val="sr-Cyrl-RS"/>
        </w:rPr>
      </w:pPr>
      <w:r w:rsidRPr="00B50B09">
        <w:rPr>
          <w:rFonts w:cs="Arial"/>
          <w:b/>
          <w:lang w:val="sr-Cyrl-RS"/>
        </w:rPr>
        <w:t>ЈП „Електропривреда Србије“ Београд</w:t>
      </w:r>
      <w:r w:rsidRPr="00B50B09">
        <w:rPr>
          <w:rFonts w:cs="Arial"/>
          <w:b/>
          <w:lang w:val="sr-Cyrl-RS"/>
        </w:rPr>
        <w:tab/>
      </w:r>
      <w:r w:rsidRPr="00B50B09">
        <w:rPr>
          <w:rFonts w:cs="Arial"/>
          <w:b/>
          <w:lang w:val="sr-Cyrl-RS"/>
        </w:rPr>
        <w:tab/>
      </w:r>
      <w:r w:rsidRPr="00B50B09">
        <w:rPr>
          <w:rFonts w:cs="Arial"/>
          <w:b/>
          <w:lang w:val="sr-Cyrl-RS"/>
        </w:rPr>
        <w:tab/>
      </w:r>
      <w:r w:rsidRPr="00B50B09">
        <w:rPr>
          <w:rFonts w:cs="Arial"/>
          <w:b/>
          <w:lang w:val="sr-Cyrl-RS"/>
        </w:rPr>
        <w:tab/>
      </w:r>
      <w:r w:rsidRPr="00B50B09">
        <w:rPr>
          <w:rFonts w:cs="Arial"/>
          <w:b/>
          <w:lang w:val="sr-Cyrl-RS"/>
        </w:rPr>
        <w:tab/>
        <w:t xml:space="preserve"> Назив</w:t>
      </w:r>
    </w:p>
    <w:p w:rsidR="001D3A84" w:rsidRPr="00B50B09" w:rsidRDefault="001D3A84" w:rsidP="001D3A84">
      <w:pPr>
        <w:pStyle w:val="KDParagraf"/>
        <w:spacing w:before="0"/>
        <w:rPr>
          <w:rFonts w:cs="Arial"/>
          <w:lang w:val="sr-Cyrl-RS"/>
        </w:rPr>
      </w:pPr>
    </w:p>
    <w:p w:rsidR="001D3A84" w:rsidRPr="00B50B09" w:rsidRDefault="001D3A84" w:rsidP="001D3A84">
      <w:pPr>
        <w:pStyle w:val="KDParagraf"/>
        <w:spacing w:before="0"/>
        <w:rPr>
          <w:rFonts w:cs="Arial"/>
          <w:lang w:val="sr-Cyrl-RS"/>
        </w:rPr>
      </w:pPr>
    </w:p>
    <w:p w:rsidR="001D3A84" w:rsidRPr="00B50B09" w:rsidRDefault="001D3A84" w:rsidP="001D3A84">
      <w:pPr>
        <w:pStyle w:val="KDParagraf"/>
        <w:spacing w:before="0"/>
        <w:rPr>
          <w:rFonts w:cs="Arial"/>
          <w:lang w:val="sr-Cyrl-RS"/>
        </w:rPr>
      </w:pPr>
      <w:r w:rsidRPr="00B50B09">
        <w:rPr>
          <w:rFonts w:cs="Arial"/>
          <w:lang w:val="sr-Cyrl-RS"/>
        </w:rPr>
        <w:t>___________________________________</w:t>
      </w:r>
      <w:r w:rsidRPr="00B50B09">
        <w:rPr>
          <w:rFonts w:cs="Arial"/>
          <w:lang w:val="sr-Cyrl-RS"/>
        </w:rPr>
        <w:tab/>
        <w:t xml:space="preserve">        </w:t>
      </w:r>
      <w:r w:rsidRPr="00B50B09">
        <w:rPr>
          <w:rFonts w:cs="Arial"/>
          <w:b/>
          <w:lang w:val="sr-Cyrl-RS"/>
        </w:rPr>
        <w:t>М.П.</w:t>
      </w:r>
      <w:r w:rsidRPr="00B50B09">
        <w:rPr>
          <w:rFonts w:cs="Arial"/>
          <w:lang w:val="sr-Cyrl-RS"/>
        </w:rPr>
        <w:tab/>
        <w:t xml:space="preserve"> _______________________________</w:t>
      </w:r>
    </w:p>
    <w:p w:rsidR="001D3A84" w:rsidRPr="00B50B09" w:rsidRDefault="001D3A84" w:rsidP="001D3A84">
      <w:pPr>
        <w:spacing w:before="0"/>
        <w:jc w:val="left"/>
        <w:rPr>
          <w:rFonts w:cs="Arial"/>
          <w:b/>
          <w:lang w:val="sr-Cyrl-RS"/>
        </w:rPr>
      </w:pPr>
      <w:r>
        <w:rPr>
          <w:rFonts w:cs="Arial"/>
          <w:b/>
          <w:lang w:val="sr-Cyrl-RS"/>
        </w:rPr>
        <w:t xml:space="preserve">              в.д. директор ЈП ЕПС</w:t>
      </w:r>
      <w:r w:rsidRPr="00B50B09">
        <w:rPr>
          <w:rFonts w:cs="Arial"/>
          <w:b/>
          <w:lang w:val="sr-Cyrl-RS"/>
        </w:rPr>
        <w:tab/>
      </w:r>
      <w:r w:rsidRPr="00B50B09">
        <w:rPr>
          <w:rFonts w:cs="Arial"/>
          <w:b/>
          <w:lang w:val="sr-Cyrl-RS"/>
        </w:rPr>
        <w:tab/>
      </w:r>
      <w:r w:rsidRPr="00B50B09">
        <w:rPr>
          <w:rFonts w:cs="Arial"/>
          <w:b/>
          <w:lang w:val="sr-Cyrl-RS"/>
        </w:rPr>
        <w:tab/>
        <w:t xml:space="preserve">         </w:t>
      </w:r>
      <w:r>
        <w:rPr>
          <w:rFonts w:cs="Arial"/>
          <w:b/>
          <w:lang w:val="sr-Cyrl-RS"/>
        </w:rPr>
        <w:t xml:space="preserve">        </w:t>
      </w:r>
      <w:r w:rsidRPr="00B50B09">
        <w:rPr>
          <w:rFonts w:cs="Arial"/>
          <w:b/>
          <w:lang w:val="sr-Cyrl-RS"/>
        </w:rPr>
        <w:t xml:space="preserve"> име и презиме, функција</w:t>
      </w:r>
    </w:p>
    <w:p w:rsidR="001D3A84" w:rsidRPr="00B50B09" w:rsidRDefault="001D3A84" w:rsidP="001D3A84">
      <w:pPr>
        <w:spacing w:before="0"/>
        <w:jc w:val="left"/>
        <w:rPr>
          <w:rFonts w:cs="Arial"/>
          <w:b/>
          <w:lang w:val="sr-Cyrl-RS"/>
        </w:rPr>
      </w:pPr>
      <w:r>
        <w:rPr>
          <w:rFonts w:cs="Arial"/>
          <w:b/>
          <w:lang w:val="sr-Cyrl-RS"/>
        </w:rPr>
        <w:t xml:space="preserve">                 Милорад Грчић</w:t>
      </w:r>
    </w:p>
    <w:p w:rsidR="001D3A84" w:rsidRPr="00553B83" w:rsidRDefault="001D3A84" w:rsidP="001D3A84">
      <w:pPr>
        <w:autoSpaceDE w:val="0"/>
        <w:autoSpaceDN w:val="0"/>
        <w:adjustRightInd w:val="0"/>
        <w:rPr>
          <w:rFonts w:eastAsia="TimesNewRomanPS-BoldMT" w:cs="Arial"/>
          <w:bCs/>
          <w:iCs/>
          <w:lang w:val="sr-Cyrl-RS"/>
        </w:rPr>
      </w:pPr>
    </w:p>
    <w:p w:rsidR="00181C09" w:rsidRPr="00B83045" w:rsidRDefault="00181C09" w:rsidP="00181C09">
      <w:pPr>
        <w:tabs>
          <w:tab w:val="left" w:pos="210"/>
        </w:tabs>
        <w:rPr>
          <w:rFonts w:cs="Arial"/>
          <w:lang w:val="sr-Cyrl-RS"/>
        </w:rPr>
      </w:pPr>
    </w:p>
    <w:sectPr w:rsidR="00181C09" w:rsidRPr="00B83045" w:rsidSect="00DF3AC1">
      <w:footerReference w:type="even" r:id="rId165"/>
      <w:footerReference w:type="default" r:id="rId166"/>
      <w:headerReference w:type="first" r:id="rId167"/>
      <w:footerReference w:type="first" r:id="rId16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A8" w:rsidRDefault="00443FA8">
      <w:r>
        <w:separator/>
      </w:r>
    </w:p>
    <w:p w:rsidR="00443FA8" w:rsidRDefault="00443FA8"/>
  </w:endnote>
  <w:endnote w:type="continuationSeparator" w:id="0">
    <w:p w:rsidR="00443FA8" w:rsidRDefault="00443FA8">
      <w:r>
        <w:continuationSeparator/>
      </w:r>
    </w:p>
    <w:p w:rsidR="00443FA8" w:rsidRDefault="00443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85" w:rsidRDefault="005877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785" w:rsidRDefault="00587785" w:rsidP="00841BE7">
    <w:pPr>
      <w:pStyle w:val="Footer"/>
      <w:ind w:right="360"/>
    </w:pPr>
  </w:p>
  <w:p w:rsidR="00587785" w:rsidRDefault="00587785"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85" w:rsidRPr="00EC5BB4" w:rsidRDefault="005877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335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3354">
      <w:rPr>
        <w:rStyle w:val="PageNumber"/>
        <w:rFonts w:cs="Arial"/>
        <w:b/>
        <w:noProof/>
        <w:szCs w:val="24"/>
      </w:rPr>
      <w:t>23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85" w:rsidRPr="00EC5BB4" w:rsidRDefault="005877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335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3354">
      <w:rPr>
        <w:rStyle w:val="PageNumber"/>
        <w:rFonts w:cs="Arial"/>
        <w:b/>
        <w:noProof/>
        <w:szCs w:val="24"/>
      </w:rPr>
      <w:t>23</w:t>
    </w:r>
    <w:r w:rsidRPr="00EC5BB4">
      <w:rPr>
        <w:rStyle w:val="PageNumber"/>
        <w:rFonts w:cs="Arial"/>
        <w:b/>
        <w:szCs w:val="24"/>
      </w:rPr>
      <w:fldChar w:fldCharType="end"/>
    </w:r>
  </w:p>
  <w:p w:rsidR="00587785" w:rsidRDefault="0058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A8" w:rsidRDefault="00443FA8">
      <w:r>
        <w:separator/>
      </w:r>
    </w:p>
    <w:p w:rsidR="00443FA8" w:rsidRDefault="00443FA8"/>
  </w:footnote>
  <w:footnote w:type="continuationSeparator" w:id="0">
    <w:p w:rsidR="00443FA8" w:rsidRDefault="00443FA8">
      <w:r>
        <w:continuationSeparator/>
      </w:r>
    </w:p>
    <w:p w:rsidR="00443FA8" w:rsidRDefault="00443F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85" w:rsidRDefault="00587785" w:rsidP="00992BAA">
    <w:pPr>
      <w:pStyle w:val="Header"/>
    </w:pPr>
  </w:p>
  <w:p w:rsidR="00587785" w:rsidRPr="00210557" w:rsidRDefault="00587785"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7AB688D"/>
    <w:multiLevelType w:val="hybridMultilevel"/>
    <w:tmpl w:val="852C8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541CB2"/>
    <w:multiLevelType w:val="hybridMultilevel"/>
    <w:tmpl w:val="01A0D8E8"/>
    <w:lvl w:ilvl="0" w:tplc="DC204EF6">
      <w:start w:val="1"/>
      <w:numFmt w:val="bullet"/>
      <w:pStyle w:val="Nabrajanj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DEE24F7"/>
    <w:multiLevelType w:val="hybridMultilevel"/>
    <w:tmpl w:val="8ABE071A"/>
    <w:lvl w:ilvl="0" w:tplc="631CB8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472EE1"/>
    <w:multiLevelType w:val="hybridMultilevel"/>
    <w:tmpl w:val="76E4933C"/>
    <w:lvl w:ilvl="0" w:tplc="631CB8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C907B30"/>
    <w:multiLevelType w:val="multilevel"/>
    <w:tmpl w:val="2910B072"/>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261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834FB2"/>
    <w:multiLevelType w:val="hybridMultilevel"/>
    <w:tmpl w:val="158E45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7B10FB"/>
    <w:multiLevelType w:val="hybridMultilevel"/>
    <w:tmpl w:val="CCF8F314"/>
    <w:lvl w:ilvl="0" w:tplc="FDDEE86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B521192"/>
    <w:multiLevelType w:val="hybridMultilevel"/>
    <w:tmpl w:val="6016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D314FB"/>
    <w:multiLevelType w:val="hybridMultilevel"/>
    <w:tmpl w:val="25AE0114"/>
    <w:lvl w:ilvl="0" w:tplc="241A000F">
      <w:start w:val="1"/>
      <w:numFmt w:val="decimal"/>
      <w:lvlText w:val="%1."/>
      <w:lvlJc w:val="left"/>
      <w:pPr>
        <w:ind w:left="90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4310E4"/>
    <w:multiLevelType w:val="multilevel"/>
    <w:tmpl w:val="20CA6866"/>
    <w:lvl w:ilvl="0">
      <w:start w:val="6"/>
      <w:numFmt w:val="decimal"/>
      <w:lvlText w:val="%1"/>
      <w:lvlJc w:val="left"/>
      <w:pPr>
        <w:ind w:left="360" w:hanging="360"/>
      </w:pPr>
      <w:rPr>
        <w:rFonts w:hint="default"/>
      </w:rPr>
    </w:lvl>
    <w:lvl w:ilvl="1">
      <w:start w:val="7"/>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336BE4"/>
    <w:multiLevelType w:val="hybridMultilevel"/>
    <w:tmpl w:val="9E4C76C2"/>
    <w:lvl w:ilvl="0" w:tplc="91F4EB1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A27D28"/>
    <w:multiLevelType w:val="hybridMultilevel"/>
    <w:tmpl w:val="71D6BD74"/>
    <w:lvl w:ilvl="0" w:tplc="213AF3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BA1554"/>
    <w:multiLevelType w:val="multilevel"/>
    <w:tmpl w:val="E4820F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47A41E5A"/>
    <w:multiLevelType w:val="hybridMultilevel"/>
    <w:tmpl w:val="7F3A6AB0"/>
    <w:lvl w:ilvl="0" w:tplc="CF687374">
      <w:start w:val="2"/>
      <w:numFmt w:val="bullet"/>
      <w:lvlText w:val="-"/>
      <w:lvlJc w:val="left"/>
      <w:pPr>
        <w:ind w:left="360" w:hanging="360"/>
      </w:pPr>
      <w:rPr>
        <w:rFonts w:ascii="Times New Roman" w:eastAsia="TimesNewRomanPSMT" w:hAnsi="Times New Roman" w:cs="Times New Roman" w:hint="default"/>
      </w:rPr>
    </w:lvl>
    <w:lvl w:ilvl="1" w:tplc="4EF6B0E6">
      <w:numFmt w:val="bullet"/>
      <w:lvlText w:val="•"/>
      <w:lvlJc w:val="left"/>
      <w:pPr>
        <w:ind w:left="1080" w:hanging="360"/>
      </w:pPr>
      <w:rPr>
        <w:rFonts w:ascii="Arial" w:eastAsia="Calibri" w:hAnsi="Arial" w:cs="Aria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CC02239"/>
    <w:multiLevelType w:val="hybridMultilevel"/>
    <w:tmpl w:val="FD8CAF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CE3E82"/>
    <w:multiLevelType w:val="hybridMultilevel"/>
    <w:tmpl w:val="92A8DD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F861A0C"/>
    <w:multiLevelType w:val="hybridMultilevel"/>
    <w:tmpl w:val="6EB8E3B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F14355"/>
    <w:multiLevelType w:val="hybridMultilevel"/>
    <w:tmpl w:val="420AF502"/>
    <w:lvl w:ilvl="0" w:tplc="631CB8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285241"/>
    <w:multiLevelType w:val="multilevel"/>
    <w:tmpl w:val="BDB6A0D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56D45FF6"/>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5F963FC4"/>
    <w:multiLevelType w:val="hybridMultilevel"/>
    <w:tmpl w:val="0A9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049123E"/>
    <w:multiLevelType w:val="multilevel"/>
    <w:tmpl w:val="0C8CA200"/>
    <w:lvl w:ilvl="0">
      <w:start w:val="1"/>
      <w:numFmt w:val="bullet"/>
      <w:lvlText w:val=""/>
      <w:lvlJc w:val="left"/>
      <w:pPr>
        <w:ind w:left="36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85A0806"/>
    <w:multiLevelType w:val="multilevel"/>
    <w:tmpl w:val="304AD646"/>
    <w:lvl w:ilvl="0">
      <w:start w:val="6"/>
      <w:numFmt w:val="decimal"/>
      <w:lvlText w:val="%1"/>
      <w:lvlJc w:val="left"/>
      <w:pPr>
        <w:ind w:left="360" w:hanging="360"/>
      </w:pPr>
      <w:rPr>
        <w:rFonts w:hint="default"/>
      </w:rPr>
    </w:lvl>
    <w:lvl w:ilvl="1">
      <w:start w:val="2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2F72F9"/>
    <w:multiLevelType w:val="hybridMultilevel"/>
    <w:tmpl w:val="0624FC8E"/>
    <w:lvl w:ilvl="0" w:tplc="91F4EB1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EFF4540"/>
    <w:multiLevelType w:val="hybridMultilevel"/>
    <w:tmpl w:val="2D0CB226"/>
    <w:lvl w:ilvl="0" w:tplc="213AF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4"/>
  </w:num>
  <w:num w:numId="2">
    <w:abstractNumId w:val="67"/>
  </w:num>
  <w:num w:numId="3">
    <w:abstractNumId w:val="94"/>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0"/>
  </w:num>
  <w:num w:numId="8">
    <w:abstractNumId w:val="78"/>
  </w:num>
  <w:num w:numId="9">
    <w:abstractNumId w:val="70"/>
  </w:num>
  <w:num w:numId="10">
    <w:abstractNumId w:val="61"/>
  </w:num>
  <w:num w:numId="11">
    <w:abstractNumId w:val="81"/>
  </w:num>
  <w:num w:numId="12">
    <w:abstractNumId w:val="66"/>
  </w:num>
  <w:num w:numId="13">
    <w:abstractNumId w:val="97"/>
  </w:num>
  <w:num w:numId="14">
    <w:abstractNumId w:val="103"/>
  </w:num>
  <w:num w:numId="15">
    <w:abstractNumId w:val="51"/>
  </w:num>
  <w:num w:numId="16">
    <w:abstractNumId w:val="79"/>
  </w:num>
  <w:num w:numId="17">
    <w:abstractNumId w:val="68"/>
  </w:num>
  <w:num w:numId="18">
    <w:abstractNumId w:val="52"/>
  </w:num>
  <w:num w:numId="19">
    <w:abstractNumId w:val="82"/>
  </w:num>
  <w:num w:numId="20">
    <w:abstractNumId w:val="80"/>
  </w:num>
  <w:num w:numId="21">
    <w:abstractNumId w:val="89"/>
  </w:num>
  <w:num w:numId="22">
    <w:abstractNumId w:val="71"/>
  </w:num>
  <w:num w:numId="23">
    <w:abstractNumId w:val="102"/>
  </w:num>
  <w:num w:numId="24">
    <w:abstractNumId w:val="53"/>
  </w:num>
  <w:num w:numId="25">
    <w:abstractNumId w:val="63"/>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4"/>
  </w:num>
  <w:num w:numId="30">
    <w:abstractNumId w:val="55"/>
  </w:num>
  <w:num w:numId="31">
    <w:abstractNumId w:val="101"/>
  </w:num>
  <w:num w:numId="32">
    <w:abstractNumId w:val="108"/>
  </w:num>
  <w:num w:numId="33">
    <w:abstractNumId w:val="77"/>
  </w:num>
  <w:num w:numId="34">
    <w:abstractNumId w:val="99"/>
  </w:num>
  <w:num w:numId="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95"/>
  </w:num>
  <w:num w:numId="38">
    <w:abstractNumId w:val="111"/>
  </w:num>
  <w:num w:numId="39">
    <w:abstractNumId w:val="50"/>
  </w:num>
  <w:num w:numId="40">
    <w:abstractNumId w:val="72"/>
  </w:num>
  <w:num w:numId="41">
    <w:abstractNumId w:val="96"/>
  </w:num>
  <w:num w:numId="42">
    <w:abstractNumId w:val="73"/>
  </w:num>
  <w:num w:numId="43">
    <w:abstractNumId w:val="86"/>
  </w:num>
  <w:num w:numId="44">
    <w:abstractNumId w:val="69"/>
  </w:num>
  <w:num w:numId="45">
    <w:abstractNumId w:val="65"/>
  </w:num>
  <w:num w:numId="46">
    <w:abstractNumId w:val="92"/>
  </w:num>
  <w:num w:numId="47">
    <w:abstractNumId w:val="87"/>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num>
  <w:num w:numId="50">
    <w:abstractNumId w:val="8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2D"/>
    <w:rsid w:val="00003023"/>
    <w:rsid w:val="000035F7"/>
    <w:rsid w:val="000042FE"/>
    <w:rsid w:val="0000496D"/>
    <w:rsid w:val="00005729"/>
    <w:rsid w:val="00005800"/>
    <w:rsid w:val="00005C53"/>
    <w:rsid w:val="00005D85"/>
    <w:rsid w:val="0000674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B5C"/>
    <w:rsid w:val="0001466B"/>
    <w:rsid w:val="00014750"/>
    <w:rsid w:val="00014F46"/>
    <w:rsid w:val="00015894"/>
    <w:rsid w:val="00015D88"/>
    <w:rsid w:val="00015E2F"/>
    <w:rsid w:val="00015E7C"/>
    <w:rsid w:val="000167FC"/>
    <w:rsid w:val="000170DE"/>
    <w:rsid w:val="00017C93"/>
    <w:rsid w:val="00017DE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A03"/>
    <w:rsid w:val="00026F45"/>
    <w:rsid w:val="00027418"/>
    <w:rsid w:val="0002750F"/>
    <w:rsid w:val="00027F81"/>
    <w:rsid w:val="000303E2"/>
    <w:rsid w:val="00030591"/>
    <w:rsid w:val="00030949"/>
    <w:rsid w:val="00030B9D"/>
    <w:rsid w:val="0003103E"/>
    <w:rsid w:val="00031360"/>
    <w:rsid w:val="0003169E"/>
    <w:rsid w:val="000317BA"/>
    <w:rsid w:val="00031E71"/>
    <w:rsid w:val="00032272"/>
    <w:rsid w:val="00032B7E"/>
    <w:rsid w:val="00032C65"/>
    <w:rsid w:val="00032E4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7C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D61"/>
    <w:rsid w:val="00050124"/>
    <w:rsid w:val="0005083D"/>
    <w:rsid w:val="00050CD6"/>
    <w:rsid w:val="00050FBE"/>
    <w:rsid w:val="0005127F"/>
    <w:rsid w:val="00051432"/>
    <w:rsid w:val="00051B4A"/>
    <w:rsid w:val="00052B06"/>
    <w:rsid w:val="00052DCF"/>
    <w:rsid w:val="00052F72"/>
    <w:rsid w:val="0005316D"/>
    <w:rsid w:val="000532AB"/>
    <w:rsid w:val="00053348"/>
    <w:rsid w:val="000533E6"/>
    <w:rsid w:val="00053796"/>
    <w:rsid w:val="00053D87"/>
    <w:rsid w:val="00053E33"/>
    <w:rsid w:val="00055239"/>
    <w:rsid w:val="000554F7"/>
    <w:rsid w:val="000556DA"/>
    <w:rsid w:val="00055834"/>
    <w:rsid w:val="00056C2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C6"/>
    <w:rsid w:val="00063F0B"/>
    <w:rsid w:val="00063F3D"/>
    <w:rsid w:val="000641BD"/>
    <w:rsid w:val="0006437F"/>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712"/>
    <w:rsid w:val="000718B1"/>
    <w:rsid w:val="00072ABE"/>
    <w:rsid w:val="00073409"/>
    <w:rsid w:val="00073C84"/>
    <w:rsid w:val="00073D60"/>
    <w:rsid w:val="00073EC5"/>
    <w:rsid w:val="0007456F"/>
    <w:rsid w:val="00074C8A"/>
    <w:rsid w:val="00075F5B"/>
    <w:rsid w:val="0007605E"/>
    <w:rsid w:val="0007608E"/>
    <w:rsid w:val="000760C0"/>
    <w:rsid w:val="000765D5"/>
    <w:rsid w:val="00076DAD"/>
    <w:rsid w:val="0007717A"/>
    <w:rsid w:val="0007750C"/>
    <w:rsid w:val="00077746"/>
    <w:rsid w:val="000779F9"/>
    <w:rsid w:val="00077A64"/>
    <w:rsid w:val="00077AC7"/>
    <w:rsid w:val="00077BE9"/>
    <w:rsid w:val="00077DE3"/>
    <w:rsid w:val="00080314"/>
    <w:rsid w:val="00080647"/>
    <w:rsid w:val="0008076F"/>
    <w:rsid w:val="00080E6B"/>
    <w:rsid w:val="00080E72"/>
    <w:rsid w:val="00080EA3"/>
    <w:rsid w:val="00081070"/>
    <w:rsid w:val="00081E22"/>
    <w:rsid w:val="00082081"/>
    <w:rsid w:val="0008225F"/>
    <w:rsid w:val="0008263C"/>
    <w:rsid w:val="0008265D"/>
    <w:rsid w:val="000826A8"/>
    <w:rsid w:val="00082792"/>
    <w:rsid w:val="0008290D"/>
    <w:rsid w:val="00082A21"/>
    <w:rsid w:val="00082A32"/>
    <w:rsid w:val="00082AE1"/>
    <w:rsid w:val="00082EB6"/>
    <w:rsid w:val="000832E3"/>
    <w:rsid w:val="000837B5"/>
    <w:rsid w:val="0008408B"/>
    <w:rsid w:val="0008446C"/>
    <w:rsid w:val="00084C7E"/>
    <w:rsid w:val="00085036"/>
    <w:rsid w:val="00085380"/>
    <w:rsid w:val="00085745"/>
    <w:rsid w:val="00085788"/>
    <w:rsid w:val="00085A1F"/>
    <w:rsid w:val="00085E88"/>
    <w:rsid w:val="00086E10"/>
    <w:rsid w:val="00086EED"/>
    <w:rsid w:val="00086F03"/>
    <w:rsid w:val="0008707A"/>
    <w:rsid w:val="000870AF"/>
    <w:rsid w:val="0008737F"/>
    <w:rsid w:val="000875AB"/>
    <w:rsid w:val="00087D31"/>
    <w:rsid w:val="00090362"/>
    <w:rsid w:val="000905C6"/>
    <w:rsid w:val="00090A5C"/>
    <w:rsid w:val="00090D57"/>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182"/>
    <w:rsid w:val="00095407"/>
    <w:rsid w:val="00095531"/>
    <w:rsid w:val="00095668"/>
    <w:rsid w:val="0009572C"/>
    <w:rsid w:val="00095F7C"/>
    <w:rsid w:val="000961F7"/>
    <w:rsid w:val="0009627F"/>
    <w:rsid w:val="0009646F"/>
    <w:rsid w:val="0009667E"/>
    <w:rsid w:val="000966C5"/>
    <w:rsid w:val="000968C0"/>
    <w:rsid w:val="00096AED"/>
    <w:rsid w:val="00096BD0"/>
    <w:rsid w:val="00097294"/>
    <w:rsid w:val="00097759"/>
    <w:rsid w:val="00097FA2"/>
    <w:rsid w:val="000A0635"/>
    <w:rsid w:val="000A070F"/>
    <w:rsid w:val="000A0720"/>
    <w:rsid w:val="000A10E3"/>
    <w:rsid w:val="000A2227"/>
    <w:rsid w:val="000A2BC7"/>
    <w:rsid w:val="000A3715"/>
    <w:rsid w:val="000A388F"/>
    <w:rsid w:val="000A3F5E"/>
    <w:rsid w:val="000A4D7F"/>
    <w:rsid w:val="000A52EE"/>
    <w:rsid w:val="000A5B81"/>
    <w:rsid w:val="000A5BAE"/>
    <w:rsid w:val="000A5CC1"/>
    <w:rsid w:val="000A64B8"/>
    <w:rsid w:val="000A6515"/>
    <w:rsid w:val="000A658B"/>
    <w:rsid w:val="000A67D0"/>
    <w:rsid w:val="000A6980"/>
    <w:rsid w:val="000A6A0C"/>
    <w:rsid w:val="000A6F54"/>
    <w:rsid w:val="000A6FB8"/>
    <w:rsid w:val="000A70B6"/>
    <w:rsid w:val="000A7203"/>
    <w:rsid w:val="000A74B4"/>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A4"/>
    <w:rsid w:val="000B2EE9"/>
    <w:rsid w:val="000B3387"/>
    <w:rsid w:val="000B420C"/>
    <w:rsid w:val="000B4512"/>
    <w:rsid w:val="000B4588"/>
    <w:rsid w:val="000B45FD"/>
    <w:rsid w:val="000B47D8"/>
    <w:rsid w:val="000B4812"/>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19"/>
    <w:rsid w:val="000C451E"/>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3A"/>
    <w:rsid w:val="000D49C4"/>
    <w:rsid w:val="000D4B0A"/>
    <w:rsid w:val="000D4D8E"/>
    <w:rsid w:val="000D570B"/>
    <w:rsid w:val="000D5A30"/>
    <w:rsid w:val="000D5D37"/>
    <w:rsid w:val="000D5E02"/>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184"/>
    <w:rsid w:val="000E3256"/>
    <w:rsid w:val="000E3346"/>
    <w:rsid w:val="000E34C6"/>
    <w:rsid w:val="000E3BC9"/>
    <w:rsid w:val="000E43B9"/>
    <w:rsid w:val="000E4657"/>
    <w:rsid w:val="000E48E5"/>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5D"/>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31"/>
    <w:rsid w:val="000F59DB"/>
    <w:rsid w:val="000F6421"/>
    <w:rsid w:val="000F683D"/>
    <w:rsid w:val="000F6D51"/>
    <w:rsid w:val="000F6EA8"/>
    <w:rsid w:val="000F7272"/>
    <w:rsid w:val="000F79CB"/>
    <w:rsid w:val="00100252"/>
    <w:rsid w:val="00100827"/>
    <w:rsid w:val="0010095B"/>
    <w:rsid w:val="00100F41"/>
    <w:rsid w:val="00101220"/>
    <w:rsid w:val="00101B4E"/>
    <w:rsid w:val="00102340"/>
    <w:rsid w:val="00102745"/>
    <w:rsid w:val="001029A5"/>
    <w:rsid w:val="00102AC1"/>
    <w:rsid w:val="00102F65"/>
    <w:rsid w:val="00103735"/>
    <w:rsid w:val="00103CC9"/>
    <w:rsid w:val="00103DD9"/>
    <w:rsid w:val="00103E5D"/>
    <w:rsid w:val="001040F2"/>
    <w:rsid w:val="001047F0"/>
    <w:rsid w:val="00104B87"/>
    <w:rsid w:val="00104C54"/>
    <w:rsid w:val="00104FAA"/>
    <w:rsid w:val="00105121"/>
    <w:rsid w:val="001054E1"/>
    <w:rsid w:val="001056CC"/>
    <w:rsid w:val="0010570A"/>
    <w:rsid w:val="00105A35"/>
    <w:rsid w:val="00106624"/>
    <w:rsid w:val="001066B6"/>
    <w:rsid w:val="0010671F"/>
    <w:rsid w:val="001069CC"/>
    <w:rsid w:val="00106C27"/>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195"/>
    <w:rsid w:val="00115226"/>
    <w:rsid w:val="001161CF"/>
    <w:rsid w:val="00116209"/>
    <w:rsid w:val="001162D0"/>
    <w:rsid w:val="00116570"/>
    <w:rsid w:val="001168C1"/>
    <w:rsid w:val="00116C7A"/>
    <w:rsid w:val="00117A86"/>
    <w:rsid w:val="00117C4F"/>
    <w:rsid w:val="00117C72"/>
    <w:rsid w:val="00120CEF"/>
    <w:rsid w:val="00120FCC"/>
    <w:rsid w:val="0012159F"/>
    <w:rsid w:val="00121732"/>
    <w:rsid w:val="00121A3B"/>
    <w:rsid w:val="00121BA9"/>
    <w:rsid w:val="00121F0A"/>
    <w:rsid w:val="001220FA"/>
    <w:rsid w:val="0012222E"/>
    <w:rsid w:val="001224E7"/>
    <w:rsid w:val="001226DD"/>
    <w:rsid w:val="00122816"/>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40"/>
    <w:rsid w:val="00133DB1"/>
    <w:rsid w:val="00133FA4"/>
    <w:rsid w:val="00134400"/>
    <w:rsid w:val="00134782"/>
    <w:rsid w:val="00134C14"/>
    <w:rsid w:val="00134D46"/>
    <w:rsid w:val="001350CE"/>
    <w:rsid w:val="0013517D"/>
    <w:rsid w:val="001352E0"/>
    <w:rsid w:val="00135306"/>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E7"/>
    <w:rsid w:val="00142DAC"/>
    <w:rsid w:val="001430B1"/>
    <w:rsid w:val="001435FC"/>
    <w:rsid w:val="00143A27"/>
    <w:rsid w:val="00143A79"/>
    <w:rsid w:val="00143C09"/>
    <w:rsid w:val="00143DEB"/>
    <w:rsid w:val="00144740"/>
    <w:rsid w:val="00144917"/>
    <w:rsid w:val="001449E7"/>
    <w:rsid w:val="00144DDB"/>
    <w:rsid w:val="00144DFB"/>
    <w:rsid w:val="00145502"/>
    <w:rsid w:val="00145523"/>
    <w:rsid w:val="001455A4"/>
    <w:rsid w:val="001458BF"/>
    <w:rsid w:val="0014601C"/>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A8"/>
    <w:rsid w:val="00152BEB"/>
    <w:rsid w:val="00152C72"/>
    <w:rsid w:val="00152D30"/>
    <w:rsid w:val="00152E7F"/>
    <w:rsid w:val="0015336B"/>
    <w:rsid w:val="00153763"/>
    <w:rsid w:val="00153AB1"/>
    <w:rsid w:val="00153EC1"/>
    <w:rsid w:val="00153F9F"/>
    <w:rsid w:val="001540BB"/>
    <w:rsid w:val="001541DC"/>
    <w:rsid w:val="0015435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09"/>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63"/>
    <w:rsid w:val="00192E7A"/>
    <w:rsid w:val="001930F3"/>
    <w:rsid w:val="0019387A"/>
    <w:rsid w:val="00193ACF"/>
    <w:rsid w:val="00193C15"/>
    <w:rsid w:val="0019425A"/>
    <w:rsid w:val="001945D3"/>
    <w:rsid w:val="001945FA"/>
    <w:rsid w:val="001948C6"/>
    <w:rsid w:val="001948F8"/>
    <w:rsid w:val="00194903"/>
    <w:rsid w:val="00194C7D"/>
    <w:rsid w:val="00194FAF"/>
    <w:rsid w:val="001959B0"/>
    <w:rsid w:val="001959D0"/>
    <w:rsid w:val="00196151"/>
    <w:rsid w:val="00196220"/>
    <w:rsid w:val="00196726"/>
    <w:rsid w:val="00196727"/>
    <w:rsid w:val="00196D47"/>
    <w:rsid w:val="00197578"/>
    <w:rsid w:val="0019781E"/>
    <w:rsid w:val="001979B1"/>
    <w:rsid w:val="00197EE0"/>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17"/>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2"/>
    <w:rsid w:val="001B1C0A"/>
    <w:rsid w:val="001B1EB4"/>
    <w:rsid w:val="001B218F"/>
    <w:rsid w:val="001B219D"/>
    <w:rsid w:val="001B2C5C"/>
    <w:rsid w:val="001B302A"/>
    <w:rsid w:val="001B3133"/>
    <w:rsid w:val="001B3354"/>
    <w:rsid w:val="001B367E"/>
    <w:rsid w:val="001B3787"/>
    <w:rsid w:val="001B3A36"/>
    <w:rsid w:val="001B3B0B"/>
    <w:rsid w:val="001B3CC2"/>
    <w:rsid w:val="001B3E3D"/>
    <w:rsid w:val="001B3E7F"/>
    <w:rsid w:val="001B3ECD"/>
    <w:rsid w:val="001B3FAC"/>
    <w:rsid w:val="001B403E"/>
    <w:rsid w:val="001B4262"/>
    <w:rsid w:val="001B45BF"/>
    <w:rsid w:val="001B4731"/>
    <w:rsid w:val="001B4A87"/>
    <w:rsid w:val="001B4A9C"/>
    <w:rsid w:val="001B61F1"/>
    <w:rsid w:val="001B6640"/>
    <w:rsid w:val="001B6BB1"/>
    <w:rsid w:val="001B6EAE"/>
    <w:rsid w:val="001B7728"/>
    <w:rsid w:val="001B7C0C"/>
    <w:rsid w:val="001B7C30"/>
    <w:rsid w:val="001B7D66"/>
    <w:rsid w:val="001B7E0D"/>
    <w:rsid w:val="001C03D9"/>
    <w:rsid w:val="001C08D2"/>
    <w:rsid w:val="001C1BA6"/>
    <w:rsid w:val="001C1C80"/>
    <w:rsid w:val="001C2554"/>
    <w:rsid w:val="001C2959"/>
    <w:rsid w:val="001C2D06"/>
    <w:rsid w:val="001C2DE2"/>
    <w:rsid w:val="001C30C8"/>
    <w:rsid w:val="001C3152"/>
    <w:rsid w:val="001C3413"/>
    <w:rsid w:val="001C3BAF"/>
    <w:rsid w:val="001C3C76"/>
    <w:rsid w:val="001C3DD2"/>
    <w:rsid w:val="001C3E25"/>
    <w:rsid w:val="001C416A"/>
    <w:rsid w:val="001C45CF"/>
    <w:rsid w:val="001C4AC7"/>
    <w:rsid w:val="001C4B47"/>
    <w:rsid w:val="001C53FD"/>
    <w:rsid w:val="001C57BF"/>
    <w:rsid w:val="001C588D"/>
    <w:rsid w:val="001C5A01"/>
    <w:rsid w:val="001C5CA1"/>
    <w:rsid w:val="001C5EBF"/>
    <w:rsid w:val="001C60AA"/>
    <w:rsid w:val="001C6B5D"/>
    <w:rsid w:val="001C73B1"/>
    <w:rsid w:val="001C74FB"/>
    <w:rsid w:val="001C777A"/>
    <w:rsid w:val="001C7790"/>
    <w:rsid w:val="001C7B29"/>
    <w:rsid w:val="001C7B8E"/>
    <w:rsid w:val="001D04CF"/>
    <w:rsid w:val="001D09B2"/>
    <w:rsid w:val="001D1027"/>
    <w:rsid w:val="001D1509"/>
    <w:rsid w:val="001D1EB2"/>
    <w:rsid w:val="001D307C"/>
    <w:rsid w:val="001D3134"/>
    <w:rsid w:val="001D32F5"/>
    <w:rsid w:val="001D3A84"/>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69"/>
    <w:rsid w:val="001E5197"/>
    <w:rsid w:val="001E5228"/>
    <w:rsid w:val="001E5384"/>
    <w:rsid w:val="001E577C"/>
    <w:rsid w:val="001E6997"/>
    <w:rsid w:val="001E6C8B"/>
    <w:rsid w:val="001E6DC5"/>
    <w:rsid w:val="001E6E32"/>
    <w:rsid w:val="001E70CB"/>
    <w:rsid w:val="001E77A5"/>
    <w:rsid w:val="001F05D3"/>
    <w:rsid w:val="001F0F7A"/>
    <w:rsid w:val="001F10C6"/>
    <w:rsid w:val="001F17A8"/>
    <w:rsid w:val="001F1802"/>
    <w:rsid w:val="001F18F4"/>
    <w:rsid w:val="001F1C8F"/>
    <w:rsid w:val="001F282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1F7DFE"/>
    <w:rsid w:val="00200244"/>
    <w:rsid w:val="00200281"/>
    <w:rsid w:val="00200349"/>
    <w:rsid w:val="002008DA"/>
    <w:rsid w:val="002009BF"/>
    <w:rsid w:val="00200C66"/>
    <w:rsid w:val="00200CBB"/>
    <w:rsid w:val="00200E58"/>
    <w:rsid w:val="002019F6"/>
    <w:rsid w:val="0020243A"/>
    <w:rsid w:val="002028A7"/>
    <w:rsid w:val="00202CCD"/>
    <w:rsid w:val="00202CD8"/>
    <w:rsid w:val="002030A5"/>
    <w:rsid w:val="00203B43"/>
    <w:rsid w:val="00204027"/>
    <w:rsid w:val="00204111"/>
    <w:rsid w:val="00204871"/>
    <w:rsid w:val="002049BE"/>
    <w:rsid w:val="002049DA"/>
    <w:rsid w:val="00204F32"/>
    <w:rsid w:val="002059DC"/>
    <w:rsid w:val="00205B96"/>
    <w:rsid w:val="00205C4A"/>
    <w:rsid w:val="002067CF"/>
    <w:rsid w:val="00206ABA"/>
    <w:rsid w:val="00206AD0"/>
    <w:rsid w:val="00206C02"/>
    <w:rsid w:val="00207151"/>
    <w:rsid w:val="0020735B"/>
    <w:rsid w:val="00207D08"/>
    <w:rsid w:val="0021054F"/>
    <w:rsid w:val="00210557"/>
    <w:rsid w:val="00210582"/>
    <w:rsid w:val="00210A85"/>
    <w:rsid w:val="00210C31"/>
    <w:rsid w:val="00210FF3"/>
    <w:rsid w:val="0021136F"/>
    <w:rsid w:val="00211424"/>
    <w:rsid w:val="002114E5"/>
    <w:rsid w:val="0021152F"/>
    <w:rsid w:val="0021183D"/>
    <w:rsid w:val="002118D7"/>
    <w:rsid w:val="00211BA2"/>
    <w:rsid w:val="00211CE8"/>
    <w:rsid w:val="00211DDA"/>
    <w:rsid w:val="00212228"/>
    <w:rsid w:val="0021302C"/>
    <w:rsid w:val="00213058"/>
    <w:rsid w:val="00213277"/>
    <w:rsid w:val="002135B4"/>
    <w:rsid w:val="00213997"/>
    <w:rsid w:val="002139AE"/>
    <w:rsid w:val="00213BFB"/>
    <w:rsid w:val="00213C60"/>
    <w:rsid w:val="00213CD8"/>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57"/>
    <w:rsid w:val="002231BA"/>
    <w:rsid w:val="002231ED"/>
    <w:rsid w:val="002232C0"/>
    <w:rsid w:val="002233C3"/>
    <w:rsid w:val="002234C5"/>
    <w:rsid w:val="00223749"/>
    <w:rsid w:val="00223A5B"/>
    <w:rsid w:val="00224C2B"/>
    <w:rsid w:val="00224CF4"/>
    <w:rsid w:val="00224D9E"/>
    <w:rsid w:val="002251A4"/>
    <w:rsid w:val="002256A2"/>
    <w:rsid w:val="00225879"/>
    <w:rsid w:val="002260F7"/>
    <w:rsid w:val="00226574"/>
    <w:rsid w:val="0022742B"/>
    <w:rsid w:val="002275E8"/>
    <w:rsid w:val="00227901"/>
    <w:rsid w:val="00227CD0"/>
    <w:rsid w:val="0023000F"/>
    <w:rsid w:val="00230282"/>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BFB"/>
    <w:rsid w:val="00243C78"/>
    <w:rsid w:val="00244361"/>
    <w:rsid w:val="002444EC"/>
    <w:rsid w:val="0024485F"/>
    <w:rsid w:val="00244A86"/>
    <w:rsid w:val="00245371"/>
    <w:rsid w:val="00245387"/>
    <w:rsid w:val="00245760"/>
    <w:rsid w:val="00245AAF"/>
    <w:rsid w:val="00245D8D"/>
    <w:rsid w:val="00245E38"/>
    <w:rsid w:val="0024604B"/>
    <w:rsid w:val="002462B4"/>
    <w:rsid w:val="00246D39"/>
    <w:rsid w:val="0024726B"/>
    <w:rsid w:val="002479F9"/>
    <w:rsid w:val="00247C64"/>
    <w:rsid w:val="00247C77"/>
    <w:rsid w:val="00247CEA"/>
    <w:rsid w:val="00247F64"/>
    <w:rsid w:val="00247FD6"/>
    <w:rsid w:val="00250400"/>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3D9"/>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E3"/>
    <w:rsid w:val="00261C1E"/>
    <w:rsid w:val="00262569"/>
    <w:rsid w:val="00262725"/>
    <w:rsid w:val="0026277D"/>
    <w:rsid w:val="002627C8"/>
    <w:rsid w:val="00262825"/>
    <w:rsid w:val="0026340F"/>
    <w:rsid w:val="00263EA9"/>
    <w:rsid w:val="0026400A"/>
    <w:rsid w:val="002644E9"/>
    <w:rsid w:val="00264608"/>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DF6"/>
    <w:rsid w:val="00271733"/>
    <w:rsid w:val="00271952"/>
    <w:rsid w:val="00271C4C"/>
    <w:rsid w:val="002726E9"/>
    <w:rsid w:val="002731BE"/>
    <w:rsid w:val="00273823"/>
    <w:rsid w:val="00273AC6"/>
    <w:rsid w:val="00274100"/>
    <w:rsid w:val="00274181"/>
    <w:rsid w:val="00274398"/>
    <w:rsid w:val="002745D0"/>
    <w:rsid w:val="0027488E"/>
    <w:rsid w:val="00274BA3"/>
    <w:rsid w:val="002750DF"/>
    <w:rsid w:val="00275620"/>
    <w:rsid w:val="00275968"/>
    <w:rsid w:val="00275F42"/>
    <w:rsid w:val="00276CBA"/>
    <w:rsid w:val="00276ED0"/>
    <w:rsid w:val="0027708B"/>
    <w:rsid w:val="00277323"/>
    <w:rsid w:val="00277438"/>
    <w:rsid w:val="0027775B"/>
    <w:rsid w:val="00277821"/>
    <w:rsid w:val="00280127"/>
    <w:rsid w:val="00280814"/>
    <w:rsid w:val="0028089C"/>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99"/>
    <w:rsid w:val="002855C9"/>
    <w:rsid w:val="0028583C"/>
    <w:rsid w:val="0028622C"/>
    <w:rsid w:val="00286278"/>
    <w:rsid w:val="00286491"/>
    <w:rsid w:val="00286761"/>
    <w:rsid w:val="00286A2B"/>
    <w:rsid w:val="00286C2F"/>
    <w:rsid w:val="002870BB"/>
    <w:rsid w:val="002879BB"/>
    <w:rsid w:val="00287A95"/>
    <w:rsid w:val="002903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E38"/>
    <w:rsid w:val="00296016"/>
    <w:rsid w:val="002960CE"/>
    <w:rsid w:val="00296110"/>
    <w:rsid w:val="002963F0"/>
    <w:rsid w:val="00296950"/>
    <w:rsid w:val="00296972"/>
    <w:rsid w:val="00297F48"/>
    <w:rsid w:val="002A0233"/>
    <w:rsid w:val="002A0B81"/>
    <w:rsid w:val="002A0FAA"/>
    <w:rsid w:val="002A1887"/>
    <w:rsid w:val="002A2011"/>
    <w:rsid w:val="002A230A"/>
    <w:rsid w:val="002A2488"/>
    <w:rsid w:val="002A28C9"/>
    <w:rsid w:val="002A2DD0"/>
    <w:rsid w:val="002A33AE"/>
    <w:rsid w:val="002A3C3F"/>
    <w:rsid w:val="002A3E20"/>
    <w:rsid w:val="002A3F56"/>
    <w:rsid w:val="002A42EC"/>
    <w:rsid w:val="002A436B"/>
    <w:rsid w:val="002A4479"/>
    <w:rsid w:val="002A480D"/>
    <w:rsid w:val="002A4C1D"/>
    <w:rsid w:val="002A5235"/>
    <w:rsid w:val="002A57A5"/>
    <w:rsid w:val="002A5C0C"/>
    <w:rsid w:val="002A5CE7"/>
    <w:rsid w:val="002A5FAD"/>
    <w:rsid w:val="002A6482"/>
    <w:rsid w:val="002A6546"/>
    <w:rsid w:val="002A69FB"/>
    <w:rsid w:val="002A6DF3"/>
    <w:rsid w:val="002A6F0F"/>
    <w:rsid w:val="002A6FD6"/>
    <w:rsid w:val="002A7161"/>
    <w:rsid w:val="002A73F4"/>
    <w:rsid w:val="002A776B"/>
    <w:rsid w:val="002A786E"/>
    <w:rsid w:val="002A7AE5"/>
    <w:rsid w:val="002A7E23"/>
    <w:rsid w:val="002A7E95"/>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5BA"/>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5B"/>
    <w:rsid w:val="002B686D"/>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18"/>
    <w:rsid w:val="002C5450"/>
    <w:rsid w:val="002C5943"/>
    <w:rsid w:val="002C5A60"/>
    <w:rsid w:val="002C5AEB"/>
    <w:rsid w:val="002C6229"/>
    <w:rsid w:val="002C66EC"/>
    <w:rsid w:val="002C6C12"/>
    <w:rsid w:val="002C6F42"/>
    <w:rsid w:val="002C70F3"/>
    <w:rsid w:val="002C70FB"/>
    <w:rsid w:val="002C744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27A"/>
    <w:rsid w:val="002D673A"/>
    <w:rsid w:val="002D680D"/>
    <w:rsid w:val="002D6997"/>
    <w:rsid w:val="002D6AAE"/>
    <w:rsid w:val="002D6B71"/>
    <w:rsid w:val="002D6D6E"/>
    <w:rsid w:val="002D73DB"/>
    <w:rsid w:val="002D7444"/>
    <w:rsid w:val="002D75E4"/>
    <w:rsid w:val="002D785B"/>
    <w:rsid w:val="002D786F"/>
    <w:rsid w:val="002D7AB2"/>
    <w:rsid w:val="002D7F4F"/>
    <w:rsid w:val="002E08BD"/>
    <w:rsid w:val="002E08EA"/>
    <w:rsid w:val="002E107A"/>
    <w:rsid w:val="002E12CC"/>
    <w:rsid w:val="002E161E"/>
    <w:rsid w:val="002E16E3"/>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567"/>
    <w:rsid w:val="002E6587"/>
    <w:rsid w:val="002E69A1"/>
    <w:rsid w:val="002E69ED"/>
    <w:rsid w:val="002E6CD1"/>
    <w:rsid w:val="002E6D79"/>
    <w:rsid w:val="002E73B0"/>
    <w:rsid w:val="002E75AC"/>
    <w:rsid w:val="002E763A"/>
    <w:rsid w:val="002F04E2"/>
    <w:rsid w:val="002F074E"/>
    <w:rsid w:val="002F099F"/>
    <w:rsid w:val="002F1040"/>
    <w:rsid w:val="002F13B3"/>
    <w:rsid w:val="002F1423"/>
    <w:rsid w:val="002F16D9"/>
    <w:rsid w:val="002F1788"/>
    <w:rsid w:val="002F1C1B"/>
    <w:rsid w:val="002F1E0C"/>
    <w:rsid w:val="002F1E22"/>
    <w:rsid w:val="002F2105"/>
    <w:rsid w:val="002F28B2"/>
    <w:rsid w:val="002F2C01"/>
    <w:rsid w:val="002F2DE5"/>
    <w:rsid w:val="002F2E6E"/>
    <w:rsid w:val="002F3DAD"/>
    <w:rsid w:val="002F45B3"/>
    <w:rsid w:val="002F48D1"/>
    <w:rsid w:val="002F536E"/>
    <w:rsid w:val="002F53FF"/>
    <w:rsid w:val="003003A5"/>
    <w:rsid w:val="00300665"/>
    <w:rsid w:val="00300AC5"/>
    <w:rsid w:val="00300AF6"/>
    <w:rsid w:val="0030144A"/>
    <w:rsid w:val="00301B65"/>
    <w:rsid w:val="0030239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420"/>
    <w:rsid w:val="003044C1"/>
    <w:rsid w:val="00305592"/>
    <w:rsid w:val="00305AD4"/>
    <w:rsid w:val="00305D38"/>
    <w:rsid w:val="00305D62"/>
    <w:rsid w:val="003062C1"/>
    <w:rsid w:val="003063C6"/>
    <w:rsid w:val="00306B60"/>
    <w:rsid w:val="00306EB9"/>
    <w:rsid w:val="00306EDC"/>
    <w:rsid w:val="00307752"/>
    <w:rsid w:val="0030777F"/>
    <w:rsid w:val="0030789D"/>
    <w:rsid w:val="00307990"/>
    <w:rsid w:val="00307C0F"/>
    <w:rsid w:val="003100D8"/>
    <w:rsid w:val="00310554"/>
    <w:rsid w:val="003108C8"/>
    <w:rsid w:val="00310E22"/>
    <w:rsid w:val="00310EB6"/>
    <w:rsid w:val="003110E5"/>
    <w:rsid w:val="00311888"/>
    <w:rsid w:val="00311E5C"/>
    <w:rsid w:val="00312650"/>
    <w:rsid w:val="00312B44"/>
    <w:rsid w:val="0031310F"/>
    <w:rsid w:val="0031324D"/>
    <w:rsid w:val="00314060"/>
    <w:rsid w:val="00314378"/>
    <w:rsid w:val="003144E0"/>
    <w:rsid w:val="00314573"/>
    <w:rsid w:val="00314768"/>
    <w:rsid w:val="00314AE3"/>
    <w:rsid w:val="00315265"/>
    <w:rsid w:val="003152EB"/>
    <w:rsid w:val="00315BF5"/>
    <w:rsid w:val="00315EBA"/>
    <w:rsid w:val="00316135"/>
    <w:rsid w:val="003162F3"/>
    <w:rsid w:val="0031667C"/>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8C"/>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1A6"/>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771"/>
    <w:rsid w:val="00334AAC"/>
    <w:rsid w:val="00334DAB"/>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A5"/>
    <w:rsid w:val="00347BBC"/>
    <w:rsid w:val="00350395"/>
    <w:rsid w:val="003503BE"/>
    <w:rsid w:val="003508B5"/>
    <w:rsid w:val="00350FB0"/>
    <w:rsid w:val="003515FF"/>
    <w:rsid w:val="0035163D"/>
    <w:rsid w:val="0035188B"/>
    <w:rsid w:val="00351C9D"/>
    <w:rsid w:val="0035236F"/>
    <w:rsid w:val="003525AA"/>
    <w:rsid w:val="00352784"/>
    <w:rsid w:val="003527E1"/>
    <w:rsid w:val="00352864"/>
    <w:rsid w:val="003528F1"/>
    <w:rsid w:val="00352C3A"/>
    <w:rsid w:val="00352D61"/>
    <w:rsid w:val="00353392"/>
    <w:rsid w:val="00353961"/>
    <w:rsid w:val="00354245"/>
    <w:rsid w:val="00354420"/>
    <w:rsid w:val="00354653"/>
    <w:rsid w:val="0035477D"/>
    <w:rsid w:val="003547E6"/>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AC8"/>
    <w:rsid w:val="003613B7"/>
    <w:rsid w:val="00361491"/>
    <w:rsid w:val="00361591"/>
    <w:rsid w:val="00361E40"/>
    <w:rsid w:val="00362330"/>
    <w:rsid w:val="00362541"/>
    <w:rsid w:val="00362975"/>
    <w:rsid w:val="003629E5"/>
    <w:rsid w:val="00363152"/>
    <w:rsid w:val="003631E3"/>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733"/>
    <w:rsid w:val="003709D3"/>
    <w:rsid w:val="00370AA9"/>
    <w:rsid w:val="00370BD0"/>
    <w:rsid w:val="00370E97"/>
    <w:rsid w:val="003713EF"/>
    <w:rsid w:val="003715D3"/>
    <w:rsid w:val="00371603"/>
    <w:rsid w:val="00371759"/>
    <w:rsid w:val="00371BC9"/>
    <w:rsid w:val="003720EA"/>
    <w:rsid w:val="0037260A"/>
    <w:rsid w:val="00372D45"/>
    <w:rsid w:val="00372FB4"/>
    <w:rsid w:val="00373287"/>
    <w:rsid w:val="00373291"/>
    <w:rsid w:val="00373705"/>
    <w:rsid w:val="003737F4"/>
    <w:rsid w:val="00373FB4"/>
    <w:rsid w:val="0037467B"/>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C47"/>
    <w:rsid w:val="0038206D"/>
    <w:rsid w:val="003822B4"/>
    <w:rsid w:val="0038233F"/>
    <w:rsid w:val="00382754"/>
    <w:rsid w:val="00383211"/>
    <w:rsid w:val="0038336D"/>
    <w:rsid w:val="0038375A"/>
    <w:rsid w:val="00383B65"/>
    <w:rsid w:val="003841C5"/>
    <w:rsid w:val="003842F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C4"/>
    <w:rsid w:val="003904F7"/>
    <w:rsid w:val="003905DC"/>
    <w:rsid w:val="00390889"/>
    <w:rsid w:val="003908FD"/>
    <w:rsid w:val="003916EB"/>
    <w:rsid w:val="00391789"/>
    <w:rsid w:val="003917AE"/>
    <w:rsid w:val="003918E7"/>
    <w:rsid w:val="00391CCF"/>
    <w:rsid w:val="00391D2E"/>
    <w:rsid w:val="00392978"/>
    <w:rsid w:val="00392B9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05"/>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6A2"/>
    <w:rsid w:val="003A7C94"/>
    <w:rsid w:val="003B04D3"/>
    <w:rsid w:val="003B0703"/>
    <w:rsid w:val="003B0A49"/>
    <w:rsid w:val="003B0FEF"/>
    <w:rsid w:val="003B1316"/>
    <w:rsid w:val="003B17F1"/>
    <w:rsid w:val="003B1B5E"/>
    <w:rsid w:val="003B1E10"/>
    <w:rsid w:val="003B2544"/>
    <w:rsid w:val="003B2609"/>
    <w:rsid w:val="003B2CDC"/>
    <w:rsid w:val="003B34D2"/>
    <w:rsid w:val="003B36F4"/>
    <w:rsid w:val="003B37E9"/>
    <w:rsid w:val="003B38C3"/>
    <w:rsid w:val="003B3D6E"/>
    <w:rsid w:val="003B40FC"/>
    <w:rsid w:val="003B4152"/>
    <w:rsid w:val="003B42AD"/>
    <w:rsid w:val="003B4978"/>
    <w:rsid w:val="003B4AA2"/>
    <w:rsid w:val="003B4FCA"/>
    <w:rsid w:val="003B51FA"/>
    <w:rsid w:val="003B53C5"/>
    <w:rsid w:val="003B5BC3"/>
    <w:rsid w:val="003B5D08"/>
    <w:rsid w:val="003B612E"/>
    <w:rsid w:val="003B69C2"/>
    <w:rsid w:val="003B6CE1"/>
    <w:rsid w:val="003B6E2D"/>
    <w:rsid w:val="003B7608"/>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84"/>
    <w:rsid w:val="003C24B3"/>
    <w:rsid w:val="003C298E"/>
    <w:rsid w:val="003C2FF1"/>
    <w:rsid w:val="003C39B7"/>
    <w:rsid w:val="003C3DA1"/>
    <w:rsid w:val="003C4417"/>
    <w:rsid w:val="003C45F6"/>
    <w:rsid w:val="003C475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39A"/>
    <w:rsid w:val="003D1474"/>
    <w:rsid w:val="003D1E6B"/>
    <w:rsid w:val="003D1E86"/>
    <w:rsid w:val="003D1E8D"/>
    <w:rsid w:val="003D2418"/>
    <w:rsid w:val="003D2E38"/>
    <w:rsid w:val="003D3414"/>
    <w:rsid w:val="003D37B2"/>
    <w:rsid w:val="003D38B6"/>
    <w:rsid w:val="003D529D"/>
    <w:rsid w:val="003D5362"/>
    <w:rsid w:val="003D562E"/>
    <w:rsid w:val="003D5F9C"/>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AB1"/>
    <w:rsid w:val="003F0DA2"/>
    <w:rsid w:val="003F14D2"/>
    <w:rsid w:val="003F2182"/>
    <w:rsid w:val="003F21FF"/>
    <w:rsid w:val="003F2910"/>
    <w:rsid w:val="003F2D30"/>
    <w:rsid w:val="003F2D7D"/>
    <w:rsid w:val="003F2EF6"/>
    <w:rsid w:val="003F3107"/>
    <w:rsid w:val="003F3479"/>
    <w:rsid w:val="003F348E"/>
    <w:rsid w:val="003F36EE"/>
    <w:rsid w:val="003F3999"/>
    <w:rsid w:val="003F3DBA"/>
    <w:rsid w:val="003F3E4B"/>
    <w:rsid w:val="003F4078"/>
    <w:rsid w:val="003F43F4"/>
    <w:rsid w:val="003F46E3"/>
    <w:rsid w:val="003F4863"/>
    <w:rsid w:val="003F5024"/>
    <w:rsid w:val="003F5025"/>
    <w:rsid w:val="003F5AF7"/>
    <w:rsid w:val="003F5EAC"/>
    <w:rsid w:val="003F5ED0"/>
    <w:rsid w:val="003F5F5E"/>
    <w:rsid w:val="003F60C3"/>
    <w:rsid w:val="003F6490"/>
    <w:rsid w:val="003F670B"/>
    <w:rsid w:val="003F6726"/>
    <w:rsid w:val="003F6858"/>
    <w:rsid w:val="003F6B67"/>
    <w:rsid w:val="003F6D84"/>
    <w:rsid w:val="003F75D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62"/>
    <w:rsid w:val="00414A97"/>
    <w:rsid w:val="00414ABC"/>
    <w:rsid w:val="00415058"/>
    <w:rsid w:val="0041533E"/>
    <w:rsid w:val="00415A39"/>
    <w:rsid w:val="0041601E"/>
    <w:rsid w:val="00416358"/>
    <w:rsid w:val="0041640B"/>
    <w:rsid w:val="004164A3"/>
    <w:rsid w:val="00416B98"/>
    <w:rsid w:val="00417043"/>
    <w:rsid w:val="00417EBA"/>
    <w:rsid w:val="004200D0"/>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45A"/>
    <w:rsid w:val="004259BE"/>
    <w:rsid w:val="00425A77"/>
    <w:rsid w:val="00425BA1"/>
    <w:rsid w:val="00426528"/>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F55"/>
    <w:rsid w:val="0043237C"/>
    <w:rsid w:val="00432535"/>
    <w:rsid w:val="00432657"/>
    <w:rsid w:val="004327B8"/>
    <w:rsid w:val="00432942"/>
    <w:rsid w:val="00432D69"/>
    <w:rsid w:val="0043312E"/>
    <w:rsid w:val="00433673"/>
    <w:rsid w:val="00433784"/>
    <w:rsid w:val="004338C4"/>
    <w:rsid w:val="00433B83"/>
    <w:rsid w:val="0043431B"/>
    <w:rsid w:val="00434B16"/>
    <w:rsid w:val="00434D62"/>
    <w:rsid w:val="00435443"/>
    <w:rsid w:val="004354FC"/>
    <w:rsid w:val="00435728"/>
    <w:rsid w:val="00435A98"/>
    <w:rsid w:val="00435C5B"/>
    <w:rsid w:val="00435EC1"/>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3FA8"/>
    <w:rsid w:val="004441DE"/>
    <w:rsid w:val="00444649"/>
    <w:rsid w:val="004448D7"/>
    <w:rsid w:val="004448E7"/>
    <w:rsid w:val="0044590F"/>
    <w:rsid w:val="00445A55"/>
    <w:rsid w:val="00445E54"/>
    <w:rsid w:val="0044613E"/>
    <w:rsid w:val="00446EC0"/>
    <w:rsid w:val="00447244"/>
    <w:rsid w:val="00447702"/>
    <w:rsid w:val="0044779D"/>
    <w:rsid w:val="00447B18"/>
    <w:rsid w:val="00447D24"/>
    <w:rsid w:val="00450271"/>
    <w:rsid w:val="004504A2"/>
    <w:rsid w:val="00450848"/>
    <w:rsid w:val="00450C9B"/>
    <w:rsid w:val="00450EB3"/>
    <w:rsid w:val="004511D5"/>
    <w:rsid w:val="00451863"/>
    <w:rsid w:val="00451891"/>
    <w:rsid w:val="004518FA"/>
    <w:rsid w:val="004519B1"/>
    <w:rsid w:val="004519BB"/>
    <w:rsid w:val="00451F41"/>
    <w:rsid w:val="0045246A"/>
    <w:rsid w:val="00452710"/>
    <w:rsid w:val="00452758"/>
    <w:rsid w:val="00452965"/>
    <w:rsid w:val="00452BD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88"/>
    <w:rsid w:val="004612CD"/>
    <w:rsid w:val="0046185C"/>
    <w:rsid w:val="004618A5"/>
    <w:rsid w:val="00461F43"/>
    <w:rsid w:val="0046293B"/>
    <w:rsid w:val="00462F32"/>
    <w:rsid w:val="00462FC2"/>
    <w:rsid w:val="00463455"/>
    <w:rsid w:val="004635BD"/>
    <w:rsid w:val="004636C5"/>
    <w:rsid w:val="00463CD5"/>
    <w:rsid w:val="00463E7A"/>
    <w:rsid w:val="00463FD9"/>
    <w:rsid w:val="00463FE2"/>
    <w:rsid w:val="00464918"/>
    <w:rsid w:val="00464D1D"/>
    <w:rsid w:val="00464D71"/>
    <w:rsid w:val="004650BE"/>
    <w:rsid w:val="00465275"/>
    <w:rsid w:val="00465640"/>
    <w:rsid w:val="00465992"/>
    <w:rsid w:val="00465B0B"/>
    <w:rsid w:val="00466372"/>
    <w:rsid w:val="004663DF"/>
    <w:rsid w:val="0046641A"/>
    <w:rsid w:val="00466485"/>
    <w:rsid w:val="004669D3"/>
    <w:rsid w:val="00466B3F"/>
    <w:rsid w:val="00466BD5"/>
    <w:rsid w:val="00467220"/>
    <w:rsid w:val="00467355"/>
    <w:rsid w:val="0046755D"/>
    <w:rsid w:val="00467DB0"/>
    <w:rsid w:val="004701A2"/>
    <w:rsid w:val="00470FB0"/>
    <w:rsid w:val="004716B3"/>
    <w:rsid w:val="0047177D"/>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780"/>
    <w:rsid w:val="00480907"/>
    <w:rsid w:val="00480A0F"/>
    <w:rsid w:val="004812AF"/>
    <w:rsid w:val="00481BC8"/>
    <w:rsid w:val="00482208"/>
    <w:rsid w:val="00482257"/>
    <w:rsid w:val="004824D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EAD"/>
    <w:rsid w:val="00487309"/>
    <w:rsid w:val="00487825"/>
    <w:rsid w:val="004905AB"/>
    <w:rsid w:val="00490B65"/>
    <w:rsid w:val="00490DA3"/>
    <w:rsid w:val="00490F97"/>
    <w:rsid w:val="004910E9"/>
    <w:rsid w:val="004913CE"/>
    <w:rsid w:val="00491E05"/>
    <w:rsid w:val="00491EFB"/>
    <w:rsid w:val="00491FDD"/>
    <w:rsid w:val="00492AC4"/>
    <w:rsid w:val="00492C39"/>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27"/>
    <w:rsid w:val="004A34A8"/>
    <w:rsid w:val="004A375E"/>
    <w:rsid w:val="004A3972"/>
    <w:rsid w:val="004A3EB1"/>
    <w:rsid w:val="004A41DC"/>
    <w:rsid w:val="004A491C"/>
    <w:rsid w:val="004A4FE8"/>
    <w:rsid w:val="004A51D2"/>
    <w:rsid w:val="004A5249"/>
    <w:rsid w:val="004A53A1"/>
    <w:rsid w:val="004A547C"/>
    <w:rsid w:val="004A58FB"/>
    <w:rsid w:val="004A5947"/>
    <w:rsid w:val="004A597C"/>
    <w:rsid w:val="004A5D09"/>
    <w:rsid w:val="004A5F4F"/>
    <w:rsid w:val="004A61E3"/>
    <w:rsid w:val="004A725C"/>
    <w:rsid w:val="004A766B"/>
    <w:rsid w:val="004B0321"/>
    <w:rsid w:val="004B03F3"/>
    <w:rsid w:val="004B0469"/>
    <w:rsid w:val="004B0E05"/>
    <w:rsid w:val="004B1425"/>
    <w:rsid w:val="004B143F"/>
    <w:rsid w:val="004B163D"/>
    <w:rsid w:val="004B19FF"/>
    <w:rsid w:val="004B1A93"/>
    <w:rsid w:val="004B1DD8"/>
    <w:rsid w:val="004B1F5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A9C"/>
    <w:rsid w:val="004F1E87"/>
    <w:rsid w:val="004F1EB3"/>
    <w:rsid w:val="004F3373"/>
    <w:rsid w:val="004F3396"/>
    <w:rsid w:val="004F3781"/>
    <w:rsid w:val="004F3D64"/>
    <w:rsid w:val="004F3EEC"/>
    <w:rsid w:val="004F4790"/>
    <w:rsid w:val="004F49BB"/>
    <w:rsid w:val="004F4B2F"/>
    <w:rsid w:val="004F4C91"/>
    <w:rsid w:val="004F4DA8"/>
    <w:rsid w:val="004F4DBA"/>
    <w:rsid w:val="004F5367"/>
    <w:rsid w:val="004F5616"/>
    <w:rsid w:val="004F5A19"/>
    <w:rsid w:val="004F6256"/>
    <w:rsid w:val="004F6328"/>
    <w:rsid w:val="004F6AEF"/>
    <w:rsid w:val="004F6FB6"/>
    <w:rsid w:val="004F70D8"/>
    <w:rsid w:val="004F7288"/>
    <w:rsid w:val="004F7502"/>
    <w:rsid w:val="004F767C"/>
    <w:rsid w:val="004F77AB"/>
    <w:rsid w:val="004F78F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B4"/>
    <w:rsid w:val="0051076C"/>
    <w:rsid w:val="00510945"/>
    <w:rsid w:val="00510F0D"/>
    <w:rsid w:val="00511710"/>
    <w:rsid w:val="00511FA0"/>
    <w:rsid w:val="0051241C"/>
    <w:rsid w:val="00512BED"/>
    <w:rsid w:val="005133AD"/>
    <w:rsid w:val="005134F6"/>
    <w:rsid w:val="005135F1"/>
    <w:rsid w:val="005138E5"/>
    <w:rsid w:val="00514086"/>
    <w:rsid w:val="0051440C"/>
    <w:rsid w:val="0051447F"/>
    <w:rsid w:val="00514481"/>
    <w:rsid w:val="005147A8"/>
    <w:rsid w:val="00514BA1"/>
    <w:rsid w:val="00514C8A"/>
    <w:rsid w:val="00514CB3"/>
    <w:rsid w:val="00514EFD"/>
    <w:rsid w:val="0051544C"/>
    <w:rsid w:val="00515618"/>
    <w:rsid w:val="0051561A"/>
    <w:rsid w:val="005159C5"/>
    <w:rsid w:val="005160C0"/>
    <w:rsid w:val="00516502"/>
    <w:rsid w:val="005165FB"/>
    <w:rsid w:val="00516699"/>
    <w:rsid w:val="00516B6B"/>
    <w:rsid w:val="0051721A"/>
    <w:rsid w:val="00517282"/>
    <w:rsid w:val="00517338"/>
    <w:rsid w:val="00517444"/>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6"/>
    <w:rsid w:val="0052656C"/>
    <w:rsid w:val="005265BC"/>
    <w:rsid w:val="005268A3"/>
    <w:rsid w:val="00526985"/>
    <w:rsid w:val="00526DAD"/>
    <w:rsid w:val="0052736F"/>
    <w:rsid w:val="00527AB5"/>
    <w:rsid w:val="00527AD1"/>
    <w:rsid w:val="00527D2B"/>
    <w:rsid w:val="005302BC"/>
    <w:rsid w:val="005309C9"/>
    <w:rsid w:val="00530A5C"/>
    <w:rsid w:val="00530AB7"/>
    <w:rsid w:val="00530BEF"/>
    <w:rsid w:val="0053102B"/>
    <w:rsid w:val="00531165"/>
    <w:rsid w:val="005313F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0F4"/>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0"/>
    <w:rsid w:val="00544D57"/>
    <w:rsid w:val="005453B2"/>
    <w:rsid w:val="00545456"/>
    <w:rsid w:val="0054567E"/>
    <w:rsid w:val="00545D25"/>
    <w:rsid w:val="00545E8E"/>
    <w:rsid w:val="00546265"/>
    <w:rsid w:val="005463B3"/>
    <w:rsid w:val="005464FB"/>
    <w:rsid w:val="00546862"/>
    <w:rsid w:val="00546DFF"/>
    <w:rsid w:val="00547363"/>
    <w:rsid w:val="005474B1"/>
    <w:rsid w:val="00547506"/>
    <w:rsid w:val="00547654"/>
    <w:rsid w:val="005476C9"/>
    <w:rsid w:val="0054795E"/>
    <w:rsid w:val="00550552"/>
    <w:rsid w:val="0055075A"/>
    <w:rsid w:val="00550BFA"/>
    <w:rsid w:val="00550FE2"/>
    <w:rsid w:val="0055106E"/>
    <w:rsid w:val="005512C9"/>
    <w:rsid w:val="00551847"/>
    <w:rsid w:val="005519B6"/>
    <w:rsid w:val="00551C38"/>
    <w:rsid w:val="00552254"/>
    <w:rsid w:val="00552504"/>
    <w:rsid w:val="00552974"/>
    <w:rsid w:val="00553412"/>
    <w:rsid w:val="0055359C"/>
    <w:rsid w:val="0055359E"/>
    <w:rsid w:val="00553AE8"/>
    <w:rsid w:val="00553BCF"/>
    <w:rsid w:val="00554209"/>
    <w:rsid w:val="005542FC"/>
    <w:rsid w:val="0055444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32"/>
    <w:rsid w:val="00557C85"/>
    <w:rsid w:val="0056032B"/>
    <w:rsid w:val="005605C6"/>
    <w:rsid w:val="005606F8"/>
    <w:rsid w:val="00560885"/>
    <w:rsid w:val="00560DB9"/>
    <w:rsid w:val="00560EEC"/>
    <w:rsid w:val="00560F9C"/>
    <w:rsid w:val="0056136D"/>
    <w:rsid w:val="00561433"/>
    <w:rsid w:val="005614F3"/>
    <w:rsid w:val="0056161C"/>
    <w:rsid w:val="0056180A"/>
    <w:rsid w:val="00561965"/>
    <w:rsid w:val="00561DE2"/>
    <w:rsid w:val="00561E63"/>
    <w:rsid w:val="00562063"/>
    <w:rsid w:val="005621BE"/>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157"/>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249"/>
    <w:rsid w:val="005805BD"/>
    <w:rsid w:val="00580C0C"/>
    <w:rsid w:val="00580CE9"/>
    <w:rsid w:val="005811DF"/>
    <w:rsid w:val="00581333"/>
    <w:rsid w:val="00581406"/>
    <w:rsid w:val="00581443"/>
    <w:rsid w:val="005816EB"/>
    <w:rsid w:val="00582431"/>
    <w:rsid w:val="005829C3"/>
    <w:rsid w:val="0058323D"/>
    <w:rsid w:val="005832AA"/>
    <w:rsid w:val="00583667"/>
    <w:rsid w:val="0058393A"/>
    <w:rsid w:val="00583A40"/>
    <w:rsid w:val="00584509"/>
    <w:rsid w:val="005847B0"/>
    <w:rsid w:val="005851BE"/>
    <w:rsid w:val="005852D5"/>
    <w:rsid w:val="00585A47"/>
    <w:rsid w:val="005863F4"/>
    <w:rsid w:val="0058657D"/>
    <w:rsid w:val="00586789"/>
    <w:rsid w:val="00586F76"/>
    <w:rsid w:val="0058756C"/>
    <w:rsid w:val="00587785"/>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AA0"/>
    <w:rsid w:val="005A4D75"/>
    <w:rsid w:val="005A4F7B"/>
    <w:rsid w:val="005A5069"/>
    <w:rsid w:val="005A5497"/>
    <w:rsid w:val="005A5617"/>
    <w:rsid w:val="005A5626"/>
    <w:rsid w:val="005A57D4"/>
    <w:rsid w:val="005A6144"/>
    <w:rsid w:val="005A624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567"/>
    <w:rsid w:val="005B4B5C"/>
    <w:rsid w:val="005B4BF7"/>
    <w:rsid w:val="005B4D80"/>
    <w:rsid w:val="005B5392"/>
    <w:rsid w:val="005B56D4"/>
    <w:rsid w:val="005B5A1F"/>
    <w:rsid w:val="005B5A2D"/>
    <w:rsid w:val="005B5D37"/>
    <w:rsid w:val="005B6192"/>
    <w:rsid w:val="005B6257"/>
    <w:rsid w:val="005B6494"/>
    <w:rsid w:val="005B71D4"/>
    <w:rsid w:val="005B71F8"/>
    <w:rsid w:val="005B7669"/>
    <w:rsid w:val="005B775B"/>
    <w:rsid w:val="005B79D8"/>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3E"/>
    <w:rsid w:val="005C7CDE"/>
    <w:rsid w:val="005D06E4"/>
    <w:rsid w:val="005D0A9A"/>
    <w:rsid w:val="005D0B0F"/>
    <w:rsid w:val="005D0DF1"/>
    <w:rsid w:val="005D107C"/>
    <w:rsid w:val="005D1475"/>
    <w:rsid w:val="005D14A6"/>
    <w:rsid w:val="005D1B33"/>
    <w:rsid w:val="005D1C62"/>
    <w:rsid w:val="005D1D62"/>
    <w:rsid w:val="005D1D95"/>
    <w:rsid w:val="005D1DF1"/>
    <w:rsid w:val="005D1FDA"/>
    <w:rsid w:val="005D1FF8"/>
    <w:rsid w:val="005D233D"/>
    <w:rsid w:val="005D3C76"/>
    <w:rsid w:val="005D44BB"/>
    <w:rsid w:val="005D4A8F"/>
    <w:rsid w:val="005D4B38"/>
    <w:rsid w:val="005D5269"/>
    <w:rsid w:val="005D5348"/>
    <w:rsid w:val="005D5729"/>
    <w:rsid w:val="005D606A"/>
    <w:rsid w:val="005D6173"/>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6F"/>
    <w:rsid w:val="005F4FD3"/>
    <w:rsid w:val="005F52B7"/>
    <w:rsid w:val="005F56B6"/>
    <w:rsid w:val="005F5B94"/>
    <w:rsid w:val="005F5C73"/>
    <w:rsid w:val="005F62FE"/>
    <w:rsid w:val="005F6498"/>
    <w:rsid w:val="005F68E7"/>
    <w:rsid w:val="005F7163"/>
    <w:rsid w:val="005F71C8"/>
    <w:rsid w:val="005F7D8D"/>
    <w:rsid w:val="00600067"/>
    <w:rsid w:val="006002CC"/>
    <w:rsid w:val="00600664"/>
    <w:rsid w:val="0060091F"/>
    <w:rsid w:val="00600A33"/>
    <w:rsid w:val="00600B01"/>
    <w:rsid w:val="00600CD1"/>
    <w:rsid w:val="00600E6C"/>
    <w:rsid w:val="00601454"/>
    <w:rsid w:val="006014E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8E"/>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94"/>
    <w:rsid w:val="00613B13"/>
    <w:rsid w:val="00613CD1"/>
    <w:rsid w:val="00614007"/>
    <w:rsid w:val="006144C6"/>
    <w:rsid w:val="006145B3"/>
    <w:rsid w:val="006147EE"/>
    <w:rsid w:val="00614F70"/>
    <w:rsid w:val="00615167"/>
    <w:rsid w:val="006151B2"/>
    <w:rsid w:val="00615323"/>
    <w:rsid w:val="00615491"/>
    <w:rsid w:val="00615629"/>
    <w:rsid w:val="00615EAD"/>
    <w:rsid w:val="00616177"/>
    <w:rsid w:val="006166EE"/>
    <w:rsid w:val="00616817"/>
    <w:rsid w:val="00616E1C"/>
    <w:rsid w:val="00617242"/>
    <w:rsid w:val="0061750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75D"/>
    <w:rsid w:val="006248E0"/>
    <w:rsid w:val="00624A6A"/>
    <w:rsid w:val="00624AB9"/>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911"/>
    <w:rsid w:val="00631A42"/>
    <w:rsid w:val="00631E7E"/>
    <w:rsid w:val="006327A1"/>
    <w:rsid w:val="006328D3"/>
    <w:rsid w:val="00632C7F"/>
    <w:rsid w:val="00632FBA"/>
    <w:rsid w:val="00633020"/>
    <w:rsid w:val="00633DAC"/>
    <w:rsid w:val="00633DC1"/>
    <w:rsid w:val="006345A4"/>
    <w:rsid w:val="00634B08"/>
    <w:rsid w:val="00634B29"/>
    <w:rsid w:val="00634B35"/>
    <w:rsid w:val="00634C74"/>
    <w:rsid w:val="00635038"/>
    <w:rsid w:val="00635397"/>
    <w:rsid w:val="00635958"/>
    <w:rsid w:val="006364F2"/>
    <w:rsid w:val="006368C0"/>
    <w:rsid w:val="006369CF"/>
    <w:rsid w:val="00636BB1"/>
    <w:rsid w:val="00636C2C"/>
    <w:rsid w:val="006374A2"/>
    <w:rsid w:val="006375A3"/>
    <w:rsid w:val="00637A09"/>
    <w:rsid w:val="00637C0F"/>
    <w:rsid w:val="00637DE0"/>
    <w:rsid w:val="006400DA"/>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C59"/>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203"/>
    <w:rsid w:val="006625C2"/>
    <w:rsid w:val="00662908"/>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4CF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5D"/>
    <w:rsid w:val="00681D48"/>
    <w:rsid w:val="00681DD6"/>
    <w:rsid w:val="0068237A"/>
    <w:rsid w:val="006828A6"/>
    <w:rsid w:val="00682C79"/>
    <w:rsid w:val="0068305D"/>
    <w:rsid w:val="0068310D"/>
    <w:rsid w:val="00683CE7"/>
    <w:rsid w:val="00684031"/>
    <w:rsid w:val="006841FC"/>
    <w:rsid w:val="006842CD"/>
    <w:rsid w:val="00684392"/>
    <w:rsid w:val="00684815"/>
    <w:rsid w:val="00684E8B"/>
    <w:rsid w:val="00685A19"/>
    <w:rsid w:val="00685B9E"/>
    <w:rsid w:val="00685BAF"/>
    <w:rsid w:val="0068616E"/>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989"/>
    <w:rsid w:val="006939B4"/>
    <w:rsid w:val="0069446C"/>
    <w:rsid w:val="006946F3"/>
    <w:rsid w:val="00694B66"/>
    <w:rsid w:val="00694C9A"/>
    <w:rsid w:val="00694F79"/>
    <w:rsid w:val="00694F95"/>
    <w:rsid w:val="00695096"/>
    <w:rsid w:val="0069548B"/>
    <w:rsid w:val="00695698"/>
    <w:rsid w:val="006956A7"/>
    <w:rsid w:val="006957B5"/>
    <w:rsid w:val="006959A6"/>
    <w:rsid w:val="00696255"/>
    <w:rsid w:val="0069635B"/>
    <w:rsid w:val="006966EE"/>
    <w:rsid w:val="00696EC6"/>
    <w:rsid w:val="0069705A"/>
    <w:rsid w:val="00697194"/>
    <w:rsid w:val="00697A9B"/>
    <w:rsid w:val="00697EB8"/>
    <w:rsid w:val="006A0352"/>
    <w:rsid w:val="006A0A56"/>
    <w:rsid w:val="006A0D89"/>
    <w:rsid w:val="006A0F23"/>
    <w:rsid w:val="006A0F2F"/>
    <w:rsid w:val="006A10D1"/>
    <w:rsid w:val="006A1120"/>
    <w:rsid w:val="006A17A2"/>
    <w:rsid w:val="006A1CD1"/>
    <w:rsid w:val="006A209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0B"/>
    <w:rsid w:val="006A6EFD"/>
    <w:rsid w:val="006A6FA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4A5"/>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B6"/>
    <w:rsid w:val="006D1969"/>
    <w:rsid w:val="006D1E79"/>
    <w:rsid w:val="006D2017"/>
    <w:rsid w:val="006D2DDB"/>
    <w:rsid w:val="006D2E32"/>
    <w:rsid w:val="006D319A"/>
    <w:rsid w:val="006D37D1"/>
    <w:rsid w:val="006D3A32"/>
    <w:rsid w:val="006D3ADF"/>
    <w:rsid w:val="006D3DF3"/>
    <w:rsid w:val="006D3F41"/>
    <w:rsid w:val="006D434E"/>
    <w:rsid w:val="006D44C9"/>
    <w:rsid w:val="006D4602"/>
    <w:rsid w:val="006D4977"/>
    <w:rsid w:val="006D52DA"/>
    <w:rsid w:val="006D5434"/>
    <w:rsid w:val="006D582F"/>
    <w:rsid w:val="006D5F02"/>
    <w:rsid w:val="006D615C"/>
    <w:rsid w:val="006D64D6"/>
    <w:rsid w:val="006D6772"/>
    <w:rsid w:val="006D6FBA"/>
    <w:rsid w:val="006D70F1"/>
    <w:rsid w:val="006D76B0"/>
    <w:rsid w:val="006D7DE0"/>
    <w:rsid w:val="006D7E43"/>
    <w:rsid w:val="006E028F"/>
    <w:rsid w:val="006E0A7E"/>
    <w:rsid w:val="006E0AB0"/>
    <w:rsid w:val="006E0C05"/>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9D7"/>
    <w:rsid w:val="006F0C0D"/>
    <w:rsid w:val="006F0D1E"/>
    <w:rsid w:val="006F0D21"/>
    <w:rsid w:val="006F1791"/>
    <w:rsid w:val="006F1B4D"/>
    <w:rsid w:val="006F1CDF"/>
    <w:rsid w:val="006F1E4F"/>
    <w:rsid w:val="006F1FC4"/>
    <w:rsid w:val="006F2017"/>
    <w:rsid w:val="006F21D0"/>
    <w:rsid w:val="006F241B"/>
    <w:rsid w:val="006F27AA"/>
    <w:rsid w:val="006F3560"/>
    <w:rsid w:val="006F35C3"/>
    <w:rsid w:val="006F3750"/>
    <w:rsid w:val="006F3A60"/>
    <w:rsid w:val="006F3D38"/>
    <w:rsid w:val="006F41BB"/>
    <w:rsid w:val="006F48D1"/>
    <w:rsid w:val="006F48E4"/>
    <w:rsid w:val="006F549A"/>
    <w:rsid w:val="006F570F"/>
    <w:rsid w:val="006F571D"/>
    <w:rsid w:val="006F602A"/>
    <w:rsid w:val="006F642E"/>
    <w:rsid w:val="006F6DDA"/>
    <w:rsid w:val="006F6DEA"/>
    <w:rsid w:val="006F7C6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03"/>
    <w:rsid w:val="00706D83"/>
    <w:rsid w:val="00706E24"/>
    <w:rsid w:val="00706F57"/>
    <w:rsid w:val="007079CB"/>
    <w:rsid w:val="00707DD9"/>
    <w:rsid w:val="00707EEC"/>
    <w:rsid w:val="0071011B"/>
    <w:rsid w:val="00710304"/>
    <w:rsid w:val="00710339"/>
    <w:rsid w:val="00710E89"/>
    <w:rsid w:val="0071137E"/>
    <w:rsid w:val="00711637"/>
    <w:rsid w:val="007116C0"/>
    <w:rsid w:val="007116E8"/>
    <w:rsid w:val="0071231D"/>
    <w:rsid w:val="00712A1E"/>
    <w:rsid w:val="00712D22"/>
    <w:rsid w:val="00713006"/>
    <w:rsid w:val="00713034"/>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58D"/>
    <w:rsid w:val="00721732"/>
    <w:rsid w:val="00721793"/>
    <w:rsid w:val="007217B0"/>
    <w:rsid w:val="00721F60"/>
    <w:rsid w:val="00722152"/>
    <w:rsid w:val="007223C9"/>
    <w:rsid w:val="0072266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4F45"/>
    <w:rsid w:val="0073540F"/>
    <w:rsid w:val="007356B9"/>
    <w:rsid w:val="007358BC"/>
    <w:rsid w:val="007358C0"/>
    <w:rsid w:val="00735940"/>
    <w:rsid w:val="00735AF5"/>
    <w:rsid w:val="00735B55"/>
    <w:rsid w:val="00735FD8"/>
    <w:rsid w:val="00736018"/>
    <w:rsid w:val="00736EF6"/>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DD"/>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0E49"/>
    <w:rsid w:val="0075140E"/>
    <w:rsid w:val="007515C1"/>
    <w:rsid w:val="007516E0"/>
    <w:rsid w:val="00751B9C"/>
    <w:rsid w:val="00751C9C"/>
    <w:rsid w:val="0075229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3D"/>
    <w:rsid w:val="00755DB0"/>
    <w:rsid w:val="00755FA2"/>
    <w:rsid w:val="0075646A"/>
    <w:rsid w:val="007565FA"/>
    <w:rsid w:val="00756876"/>
    <w:rsid w:val="007569B5"/>
    <w:rsid w:val="00756A02"/>
    <w:rsid w:val="00756DE6"/>
    <w:rsid w:val="00757322"/>
    <w:rsid w:val="00757683"/>
    <w:rsid w:val="00757793"/>
    <w:rsid w:val="00757974"/>
    <w:rsid w:val="00757EEA"/>
    <w:rsid w:val="00760071"/>
    <w:rsid w:val="00760114"/>
    <w:rsid w:val="007602CC"/>
    <w:rsid w:val="00760321"/>
    <w:rsid w:val="00760642"/>
    <w:rsid w:val="0076075B"/>
    <w:rsid w:val="0076084E"/>
    <w:rsid w:val="00760851"/>
    <w:rsid w:val="00760B10"/>
    <w:rsid w:val="00760E58"/>
    <w:rsid w:val="00761016"/>
    <w:rsid w:val="00761464"/>
    <w:rsid w:val="007616C4"/>
    <w:rsid w:val="00761811"/>
    <w:rsid w:val="007618BD"/>
    <w:rsid w:val="007618CB"/>
    <w:rsid w:val="00761A23"/>
    <w:rsid w:val="00761C57"/>
    <w:rsid w:val="00761C73"/>
    <w:rsid w:val="00761E0A"/>
    <w:rsid w:val="007623AB"/>
    <w:rsid w:val="0076241B"/>
    <w:rsid w:val="0076262B"/>
    <w:rsid w:val="0076271C"/>
    <w:rsid w:val="00762BBD"/>
    <w:rsid w:val="00763460"/>
    <w:rsid w:val="00763481"/>
    <w:rsid w:val="00763750"/>
    <w:rsid w:val="00763C11"/>
    <w:rsid w:val="007649C8"/>
    <w:rsid w:val="00765629"/>
    <w:rsid w:val="0076599B"/>
    <w:rsid w:val="00765AFA"/>
    <w:rsid w:val="007668C9"/>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007"/>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BA4"/>
    <w:rsid w:val="00774D99"/>
    <w:rsid w:val="00775572"/>
    <w:rsid w:val="00775597"/>
    <w:rsid w:val="007755F9"/>
    <w:rsid w:val="00775627"/>
    <w:rsid w:val="00776559"/>
    <w:rsid w:val="00776867"/>
    <w:rsid w:val="00776D17"/>
    <w:rsid w:val="00776F7F"/>
    <w:rsid w:val="007772EE"/>
    <w:rsid w:val="007773FE"/>
    <w:rsid w:val="007774B4"/>
    <w:rsid w:val="0077751C"/>
    <w:rsid w:val="0077763B"/>
    <w:rsid w:val="00777A57"/>
    <w:rsid w:val="00777DDA"/>
    <w:rsid w:val="0078075B"/>
    <w:rsid w:val="00780A98"/>
    <w:rsid w:val="00780EC9"/>
    <w:rsid w:val="00781AC3"/>
    <w:rsid w:val="00781BD9"/>
    <w:rsid w:val="00782552"/>
    <w:rsid w:val="007826BF"/>
    <w:rsid w:val="00782A09"/>
    <w:rsid w:val="007830C8"/>
    <w:rsid w:val="007836BE"/>
    <w:rsid w:val="007837BC"/>
    <w:rsid w:val="0078391A"/>
    <w:rsid w:val="00785033"/>
    <w:rsid w:val="00785302"/>
    <w:rsid w:val="007854CE"/>
    <w:rsid w:val="0078586E"/>
    <w:rsid w:val="00785A36"/>
    <w:rsid w:val="0078604C"/>
    <w:rsid w:val="00786594"/>
    <w:rsid w:val="00786746"/>
    <w:rsid w:val="00786775"/>
    <w:rsid w:val="00786904"/>
    <w:rsid w:val="00786962"/>
    <w:rsid w:val="00786A21"/>
    <w:rsid w:val="007870B6"/>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3E0"/>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13"/>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1FA"/>
    <w:rsid w:val="007B0642"/>
    <w:rsid w:val="007B0716"/>
    <w:rsid w:val="007B07AD"/>
    <w:rsid w:val="007B089A"/>
    <w:rsid w:val="007B14BE"/>
    <w:rsid w:val="007B2102"/>
    <w:rsid w:val="007B2128"/>
    <w:rsid w:val="007B235D"/>
    <w:rsid w:val="007B23C1"/>
    <w:rsid w:val="007B2459"/>
    <w:rsid w:val="007B2BAE"/>
    <w:rsid w:val="007B3133"/>
    <w:rsid w:val="007B3264"/>
    <w:rsid w:val="007B338C"/>
    <w:rsid w:val="007B3A0D"/>
    <w:rsid w:val="007B3EA3"/>
    <w:rsid w:val="007B40F0"/>
    <w:rsid w:val="007B4799"/>
    <w:rsid w:val="007B48BB"/>
    <w:rsid w:val="007B4C68"/>
    <w:rsid w:val="007B4CF5"/>
    <w:rsid w:val="007B5554"/>
    <w:rsid w:val="007B5810"/>
    <w:rsid w:val="007B6B7C"/>
    <w:rsid w:val="007B6D4F"/>
    <w:rsid w:val="007B7529"/>
    <w:rsid w:val="007B78A6"/>
    <w:rsid w:val="007B7ACE"/>
    <w:rsid w:val="007B7BDF"/>
    <w:rsid w:val="007B7F39"/>
    <w:rsid w:val="007C0E7C"/>
    <w:rsid w:val="007C114C"/>
    <w:rsid w:val="007C115D"/>
    <w:rsid w:val="007C1277"/>
    <w:rsid w:val="007C18A0"/>
    <w:rsid w:val="007C1E51"/>
    <w:rsid w:val="007C1FBB"/>
    <w:rsid w:val="007C1FDE"/>
    <w:rsid w:val="007C2103"/>
    <w:rsid w:val="007C296C"/>
    <w:rsid w:val="007C2A93"/>
    <w:rsid w:val="007C2B9A"/>
    <w:rsid w:val="007C2CC5"/>
    <w:rsid w:val="007C2D62"/>
    <w:rsid w:val="007C2E37"/>
    <w:rsid w:val="007C31E0"/>
    <w:rsid w:val="007C34E5"/>
    <w:rsid w:val="007C35C9"/>
    <w:rsid w:val="007C35E2"/>
    <w:rsid w:val="007C3AD4"/>
    <w:rsid w:val="007C400B"/>
    <w:rsid w:val="007C402E"/>
    <w:rsid w:val="007C427D"/>
    <w:rsid w:val="007C43AD"/>
    <w:rsid w:val="007C43F5"/>
    <w:rsid w:val="007C4703"/>
    <w:rsid w:val="007C4BC6"/>
    <w:rsid w:val="007C5423"/>
    <w:rsid w:val="007C559B"/>
    <w:rsid w:val="007C575E"/>
    <w:rsid w:val="007C6607"/>
    <w:rsid w:val="007C6AE0"/>
    <w:rsid w:val="007C6C8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4F6"/>
    <w:rsid w:val="007D55AA"/>
    <w:rsid w:val="007D564D"/>
    <w:rsid w:val="007D58F6"/>
    <w:rsid w:val="007D5AD5"/>
    <w:rsid w:val="007D6544"/>
    <w:rsid w:val="007D6562"/>
    <w:rsid w:val="007D6726"/>
    <w:rsid w:val="007D6983"/>
    <w:rsid w:val="007D6A07"/>
    <w:rsid w:val="007D6F6C"/>
    <w:rsid w:val="007D747B"/>
    <w:rsid w:val="007D7BA8"/>
    <w:rsid w:val="007D7C1F"/>
    <w:rsid w:val="007E0856"/>
    <w:rsid w:val="007E1181"/>
    <w:rsid w:val="007E1360"/>
    <w:rsid w:val="007E1C3A"/>
    <w:rsid w:val="007E2014"/>
    <w:rsid w:val="007E2195"/>
    <w:rsid w:val="007E255D"/>
    <w:rsid w:val="007E2D86"/>
    <w:rsid w:val="007E3266"/>
    <w:rsid w:val="007E361F"/>
    <w:rsid w:val="007E374E"/>
    <w:rsid w:val="007E3AF6"/>
    <w:rsid w:val="007E3FEC"/>
    <w:rsid w:val="007E44E5"/>
    <w:rsid w:val="007E4744"/>
    <w:rsid w:val="007E4BCD"/>
    <w:rsid w:val="007E4C12"/>
    <w:rsid w:val="007E4CDF"/>
    <w:rsid w:val="007E5FA9"/>
    <w:rsid w:val="007E6390"/>
    <w:rsid w:val="007E6425"/>
    <w:rsid w:val="007E64D4"/>
    <w:rsid w:val="007E64F4"/>
    <w:rsid w:val="007E6544"/>
    <w:rsid w:val="007E6C69"/>
    <w:rsid w:val="007E72C6"/>
    <w:rsid w:val="007E76FF"/>
    <w:rsid w:val="007E7976"/>
    <w:rsid w:val="007E7BB8"/>
    <w:rsid w:val="007E7FB1"/>
    <w:rsid w:val="007F04D6"/>
    <w:rsid w:val="007F06BC"/>
    <w:rsid w:val="007F08C9"/>
    <w:rsid w:val="007F08E5"/>
    <w:rsid w:val="007F0E24"/>
    <w:rsid w:val="007F1516"/>
    <w:rsid w:val="007F164E"/>
    <w:rsid w:val="007F195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26"/>
    <w:rsid w:val="007F3F25"/>
    <w:rsid w:val="007F3FA4"/>
    <w:rsid w:val="007F4122"/>
    <w:rsid w:val="007F426D"/>
    <w:rsid w:val="007F42BE"/>
    <w:rsid w:val="007F43B2"/>
    <w:rsid w:val="007F479B"/>
    <w:rsid w:val="007F483C"/>
    <w:rsid w:val="007F500F"/>
    <w:rsid w:val="007F516E"/>
    <w:rsid w:val="007F5515"/>
    <w:rsid w:val="007F582B"/>
    <w:rsid w:val="007F5FB2"/>
    <w:rsid w:val="007F60D0"/>
    <w:rsid w:val="007F6276"/>
    <w:rsid w:val="007F6616"/>
    <w:rsid w:val="007F66B8"/>
    <w:rsid w:val="007F6B18"/>
    <w:rsid w:val="007F721A"/>
    <w:rsid w:val="007F7431"/>
    <w:rsid w:val="007F7B86"/>
    <w:rsid w:val="007F7D7A"/>
    <w:rsid w:val="007F7E41"/>
    <w:rsid w:val="0080073F"/>
    <w:rsid w:val="00800967"/>
    <w:rsid w:val="008009C1"/>
    <w:rsid w:val="00800E18"/>
    <w:rsid w:val="00801702"/>
    <w:rsid w:val="00801B65"/>
    <w:rsid w:val="00801E1C"/>
    <w:rsid w:val="00801F19"/>
    <w:rsid w:val="008020F5"/>
    <w:rsid w:val="00802235"/>
    <w:rsid w:val="00802EF1"/>
    <w:rsid w:val="00803A6F"/>
    <w:rsid w:val="00803F62"/>
    <w:rsid w:val="0080402C"/>
    <w:rsid w:val="0080403A"/>
    <w:rsid w:val="008040E5"/>
    <w:rsid w:val="00804186"/>
    <w:rsid w:val="0080428B"/>
    <w:rsid w:val="008046C5"/>
    <w:rsid w:val="008051EE"/>
    <w:rsid w:val="00805216"/>
    <w:rsid w:val="00805310"/>
    <w:rsid w:val="008054AE"/>
    <w:rsid w:val="00805799"/>
    <w:rsid w:val="00805811"/>
    <w:rsid w:val="00805821"/>
    <w:rsid w:val="00806B68"/>
    <w:rsid w:val="00807456"/>
    <w:rsid w:val="0080749B"/>
    <w:rsid w:val="00807A5A"/>
    <w:rsid w:val="00810146"/>
    <w:rsid w:val="0081022B"/>
    <w:rsid w:val="00810A92"/>
    <w:rsid w:val="00810E5A"/>
    <w:rsid w:val="00810EDE"/>
    <w:rsid w:val="00810EFD"/>
    <w:rsid w:val="00810F21"/>
    <w:rsid w:val="00810FB4"/>
    <w:rsid w:val="008112A2"/>
    <w:rsid w:val="00811DB9"/>
    <w:rsid w:val="0081219D"/>
    <w:rsid w:val="0081219E"/>
    <w:rsid w:val="008121AB"/>
    <w:rsid w:val="0081247E"/>
    <w:rsid w:val="0081262B"/>
    <w:rsid w:val="00812777"/>
    <w:rsid w:val="0081305D"/>
    <w:rsid w:val="008131B2"/>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90B"/>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AA7"/>
    <w:rsid w:val="0082520C"/>
    <w:rsid w:val="008252C7"/>
    <w:rsid w:val="008254FC"/>
    <w:rsid w:val="00825598"/>
    <w:rsid w:val="0082595F"/>
    <w:rsid w:val="008260CD"/>
    <w:rsid w:val="00827143"/>
    <w:rsid w:val="00827257"/>
    <w:rsid w:val="008277BC"/>
    <w:rsid w:val="008304E3"/>
    <w:rsid w:val="008307D6"/>
    <w:rsid w:val="00830956"/>
    <w:rsid w:val="0083122D"/>
    <w:rsid w:val="0083139A"/>
    <w:rsid w:val="00831BD7"/>
    <w:rsid w:val="00832564"/>
    <w:rsid w:val="00832E6F"/>
    <w:rsid w:val="008337DE"/>
    <w:rsid w:val="00833911"/>
    <w:rsid w:val="00833F7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F5"/>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C55"/>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E9"/>
    <w:rsid w:val="00854CC9"/>
    <w:rsid w:val="00854DF0"/>
    <w:rsid w:val="00855CF9"/>
    <w:rsid w:val="00855F92"/>
    <w:rsid w:val="00856228"/>
    <w:rsid w:val="00856260"/>
    <w:rsid w:val="008564A4"/>
    <w:rsid w:val="008567F1"/>
    <w:rsid w:val="008568C8"/>
    <w:rsid w:val="00856933"/>
    <w:rsid w:val="00856D51"/>
    <w:rsid w:val="00857445"/>
    <w:rsid w:val="008576CB"/>
    <w:rsid w:val="00857BCE"/>
    <w:rsid w:val="00857ED9"/>
    <w:rsid w:val="00857FB0"/>
    <w:rsid w:val="0086013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9FF"/>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D8A"/>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4B4"/>
    <w:rsid w:val="00875E57"/>
    <w:rsid w:val="00875FAD"/>
    <w:rsid w:val="00876181"/>
    <w:rsid w:val="00876388"/>
    <w:rsid w:val="00876420"/>
    <w:rsid w:val="008768C0"/>
    <w:rsid w:val="008770C4"/>
    <w:rsid w:val="008774EC"/>
    <w:rsid w:val="00877513"/>
    <w:rsid w:val="0087760F"/>
    <w:rsid w:val="00877BA7"/>
    <w:rsid w:val="00877D80"/>
    <w:rsid w:val="00877EFF"/>
    <w:rsid w:val="00877F45"/>
    <w:rsid w:val="00880458"/>
    <w:rsid w:val="00880812"/>
    <w:rsid w:val="00880A4D"/>
    <w:rsid w:val="00880C30"/>
    <w:rsid w:val="00880C65"/>
    <w:rsid w:val="00880E64"/>
    <w:rsid w:val="00881055"/>
    <w:rsid w:val="00881072"/>
    <w:rsid w:val="008815E2"/>
    <w:rsid w:val="00881801"/>
    <w:rsid w:val="008821F5"/>
    <w:rsid w:val="008824BD"/>
    <w:rsid w:val="008824F8"/>
    <w:rsid w:val="008826D7"/>
    <w:rsid w:val="00882AF6"/>
    <w:rsid w:val="0088310B"/>
    <w:rsid w:val="008837A7"/>
    <w:rsid w:val="00883E20"/>
    <w:rsid w:val="00884497"/>
    <w:rsid w:val="00884794"/>
    <w:rsid w:val="008848A2"/>
    <w:rsid w:val="0088494F"/>
    <w:rsid w:val="00884BCC"/>
    <w:rsid w:val="00884F52"/>
    <w:rsid w:val="00885835"/>
    <w:rsid w:val="00885A94"/>
    <w:rsid w:val="00886461"/>
    <w:rsid w:val="00886647"/>
    <w:rsid w:val="00886827"/>
    <w:rsid w:val="00886892"/>
    <w:rsid w:val="00886A95"/>
    <w:rsid w:val="00886D2E"/>
    <w:rsid w:val="00886FAE"/>
    <w:rsid w:val="00887219"/>
    <w:rsid w:val="0088724B"/>
    <w:rsid w:val="0088737D"/>
    <w:rsid w:val="00887410"/>
    <w:rsid w:val="00887753"/>
    <w:rsid w:val="0088775D"/>
    <w:rsid w:val="00887807"/>
    <w:rsid w:val="00887DC0"/>
    <w:rsid w:val="00890111"/>
    <w:rsid w:val="00890598"/>
    <w:rsid w:val="00890F14"/>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6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078"/>
    <w:rsid w:val="008A1111"/>
    <w:rsid w:val="008A1998"/>
    <w:rsid w:val="008A1B92"/>
    <w:rsid w:val="008A1EF4"/>
    <w:rsid w:val="008A22E4"/>
    <w:rsid w:val="008A2347"/>
    <w:rsid w:val="008A2AA5"/>
    <w:rsid w:val="008A2CDE"/>
    <w:rsid w:val="008A36DD"/>
    <w:rsid w:val="008A39A0"/>
    <w:rsid w:val="008A3BE1"/>
    <w:rsid w:val="008A3D50"/>
    <w:rsid w:val="008A3E0A"/>
    <w:rsid w:val="008A3E25"/>
    <w:rsid w:val="008A4F28"/>
    <w:rsid w:val="008A5174"/>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6E5"/>
    <w:rsid w:val="008B2821"/>
    <w:rsid w:val="008B2B03"/>
    <w:rsid w:val="008B2E0A"/>
    <w:rsid w:val="008B3434"/>
    <w:rsid w:val="008B34FA"/>
    <w:rsid w:val="008B35FE"/>
    <w:rsid w:val="008B36B1"/>
    <w:rsid w:val="008B384E"/>
    <w:rsid w:val="008B4192"/>
    <w:rsid w:val="008B4533"/>
    <w:rsid w:val="008B46D9"/>
    <w:rsid w:val="008B48B5"/>
    <w:rsid w:val="008B48B6"/>
    <w:rsid w:val="008B4B02"/>
    <w:rsid w:val="008B4F7E"/>
    <w:rsid w:val="008B51D9"/>
    <w:rsid w:val="008B580B"/>
    <w:rsid w:val="008B5E97"/>
    <w:rsid w:val="008B5ED0"/>
    <w:rsid w:val="008B5FBE"/>
    <w:rsid w:val="008B60BA"/>
    <w:rsid w:val="008B6273"/>
    <w:rsid w:val="008B6367"/>
    <w:rsid w:val="008B65D7"/>
    <w:rsid w:val="008B6606"/>
    <w:rsid w:val="008B6D72"/>
    <w:rsid w:val="008B72B2"/>
    <w:rsid w:val="008B73A9"/>
    <w:rsid w:val="008B73B7"/>
    <w:rsid w:val="008B7902"/>
    <w:rsid w:val="008B7F60"/>
    <w:rsid w:val="008B7F7A"/>
    <w:rsid w:val="008C13A6"/>
    <w:rsid w:val="008C1F81"/>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2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BE"/>
    <w:rsid w:val="008D4F98"/>
    <w:rsid w:val="008D5016"/>
    <w:rsid w:val="008D5429"/>
    <w:rsid w:val="008D5F13"/>
    <w:rsid w:val="008D5F45"/>
    <w:rsid w:val="008D60CF"/>
    <w:rsid w:val="008D66D0"/>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F93"/>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4F"/>
    <w:rsid w:val="008F1536"/>
    <w:rsid w:val="008F1635"/>
    <w:rsid w:val="008F16EC"/>
    <w:rsid w:val="008F17DF"/>
    <w:rsid w:val="008F1823"/>
    <w:rsid w:val="008F18BC"/>
    <w:rsid w:val="008F18BD"/>
    <w:rsid w:val="008F1A91"/>
    <w:rsid w:val="008F1AFA"/>
    <w:rsid w:val="008F2087"/>
    <w:rsid w:val="008F28CA"/>
    <w:rsid w:val="008F2F52"/>
    <w:rsid w:val="008F3AA7"/>
    <w:rsid w:val="008F3DF9"/>
    <w:rsid w:val="008F410E"/>
    <w:rsid w:val="008F4198"/>
    <w:rsid w:val="008F4430"/>
    <w:rsid w:val="008F4598"/>
    <w:rsid w:val="008F4CC3"/>
    <w:rsid w:val="008F555D"/>
    <w:rsid w:val="008F5C6E"/>
    <w:rsid w:val="008F6097"/>
    <w:rsid w:val="008F6221"/>
    <w:rsid w:val="008F6669"/>
    <w:rsid w:val="008F6A64"/>
    <w:rsid w:val="008F6AD1"/>
    <w:rsid w:val="008F70F6"/>
    <w:rsid w:val="008F72B1"/>
    <w:rsid w:val="008F74C5"/>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290"/>
    <w:rsid w:val="00910312"/>
    <w:rsid w:val="009103F8"/>
    <w:rsid w:val="00910720"/>
    <w:rsid w:val="00910A1A"/>
    <w:rsid w:val="009110D5"/>
    <w:rsid w:val="009110DE"/>
    <w:rsid w:val="00911108"/>
    <w:rsid w:val="009112D5"/>
    <w:rsid w:val="00911D29"/>
    <w:rsid w:val="00911D48"/>
    <w:rsid w:val="0091234D"/>
    <w:rsid w:val="0091248D"/>
    <w:rsid w:val="00912668"/>
    <w:rsid w:val="00912E0D"/>
    <w:rsid w:val="00912E2D"/>
    <w:rsid w:val="00913926"/>
    <w:rsid w:val="00913957"/>
    <w:rsid w:val="00913B1A"/>
    <w:rsid w:val="00913B82"/>
    <w:rsid w:val="00913E87"/>
    <w:rsid w:val="0091448B"/>
    <w:rsid w:val="00914BEF"/>
    <w:rsid w:val="00915590"/>
    <w:rsid w:val="00915B26"/>
    <w:rsid w:val="009165FC"/>
    <w:rsid w:val="009168B5"/>
    <w:rsid w:val="00916E86"/>
    <w:rsid w:val="00917181"/>
    <w:rsid w:val="00917487"/>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195"/>
    <w:rsid w:val="009266E2"/>
    <w:rsid w:val="00926734"/>
    <w:rsid w:val="0092680D"/>
    <w:rsid w:val="00926852"/>
    <w:rsid w:val="00926AE7"/>
    <w:rsid w:val="00926B3E"/>
    <w:rsid w:val="0092701C"/>
    <w:rsid w:val="0092735A"/>
    <w:rsid w:val="009273B6"/>
    <w:rsid w:val="00930400"/>
    <w:rsid w:val="0093067A"/>
    <w:rsid w:val="00931669"/>
    <w:rsid w:val="00931774"/>
    <w:rsid w:val="00931DCB"/>
    <w:rsid w:val="00932408"/>
    <w:rsid w:val="00932668"/>
    <w:rsid w:val="00932678"/>
    <w:rsid w:val="00932CD3"/>
    <w:rsid w:val="00932D2D"/>
    <w:rsid w:val="00932DEC"/>
    <w:rsid w:val="00932FBF"/>
    <w:rsid w:val="009331EB"/>
    <w:rsid w:val="00933290"/>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AF"/>
    <w:rsid w:val="00941558"/>
    <w:rsid w:val="00941A9E"/>
    <w:rsid w:val="00941CD4"/>
    <w:rsid w:val="0094234B"/>
    <w:rsid w:val="00942550"/>
    <w:rsid w:val="00942559"/>
    <w:rsid w:val="0094278F"/>
    <w:rsid w:val="00942B95"/>
    <w:rsid w:val="009435FF"/>
    <w:rsid w:val="00943DA2"/>
    <w:rsid w:val="009440B1"/>
    <w:rsid w:val="00944174"/>
    <w:rsid w:val="00944391"/>
    <w:rsid w:val="00944675"/>
    <w:rsid w:val="00944830"/>
    <w:rsid w:val="009449E5"/>
    <w:rsid w:val="00944DED"/>
    <w:rsid w:val="00945D51"/>
    <w:rsid w:val="0094619B"/>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1A4"/>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6F"/>
    <w:rsid w:val="00964D77"/>
    <w:rsid w:val="0096540B"/>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35"/>
    <w:rsid w:val="0097192A"/>
    <w:rsid w:val="00971B66"/>
    <w:rsid w:val="00971B9A"/>
    <w:rsid w:val="00971D11"/>
    <w:rsid w:val="00971DC9"/>
    <w:rsid w:val="00971EDE"/>
    <w:rsid w:val="00972001"/>
    <w:rsid w:val="00972464"/>
    <w:rsid w:val="00972BAB"/>
    <w:rsid w:val="00972CFE"/>
    <w:rsid w:val="00973585"/>
    <w:rsid w:val="00973742"/>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A7"/>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4BD"/>
    <w:rsid w:val="00980546"/>
    <w:rsid w:val="0098056A"/>
    <w:rsid w:val="009808D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A5A"/>
    <w:rsid w:val="00985FCA"/>
    <w:rsid w:val="00986498"/>
    <w:rsid w:val="0098669F"/>
    <w:rsid w:val="009867A8"/>
    <w:rsid w:val="00986F3D"/>
    <w:rsid w:val="00987239"/>
    <w:rsid w:val="0098738E"/>
    <w:rsid w:val="00987F9A"/>
    <w:rsid w:val="00990690"/>
    <w:rsid w:val="00990947"/>
    <w:rsid w:val="00990957"/>
    <w:rsid w:val="00990A16"/>
    <w:rsid w:val="009915BC"/>
    <w:rsid w:val="00991890"/>
    <w:rsid w:val="009919AE"/>
    <w:rsid w:val="009919EF"/>
    <w:rsid w:val="00991A45"/>
    <w:rsid w:val="0099239F"/>
    <w:rsid w:val="009927B8"/>
    <w:rsid w:val="009927D3"/>
    <w:rsid w:val="00992AC0"/>
    <w:rsid w:val="00992BAA"/>
    <w:rsid w:val="00993169"/>
    <w:rsid w:val="009933CB"/>
    <w:rsid w:val="00993452"/>
    <w:rsid w:val="009935B0"/>
    <w:rsid w:val="0099379D"/>
    <w:rsid w:val="00993822"/>
    <w:rsid w:val="00993B35"/>
    <w:rsid w:val="00993BEB"/>
    <w:rsid w:val="00993C0E"/>
    <w:rsid w:val="00993C7A"/>
    <w:rsid w:val="00994023"/>
    <w:rsid w:val="00994286"/>
    <w:rsid w:val="009947AB"/>
    <w:rsid w:val="00994B96"/>
    <w:rsid w:val="00994BFF"/>
    <w:rsid w:val="00994DCC"/>
    <w:rsid w:val="00994E95"/>
    <w:rsid w:val="0099520B"/>
    <w:rsid w:val="0099521C"/>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85"/>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4B3"/>
    <w:rsid w:val="009B3553"/>
    <w:rsid w:val="009B380E"/>
    <w:rsid w:val="009B3D65"/>
    <w:rsid w:val="009B3E2F"/>
    <w:rsid w:val="009B43A2"/>
    <w:rsid w:val="009B47D1"/>
    <w:rsid w:val="009B4AE7"/>
    <w:rsid w:val="009B4DE6"/>
    <w:rsid w:val="009B4E38"/>
    <w:rsid w:val="009B4E99"/>
    <w:rsid w:val="009B5235"/>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DA"/>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5C"/>
    <w:rsid w:val="009C60B1"/>
    <w:rsid w:val="009C6333"/>
    <w:rsid w:val="009C678D"/>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41"/>
    <w:rsid w:val="009D3695"/>
    <w:rsid w:val="009D3699"/>
    <w:rsid w:val="009D3D43"/>
    <w:rsid w:val="009D4035"/>
    <w:rsid w:val="009D41D5"/>
    <w:rsid w:val="009D42DA"/>
    <w:rsid w:val="009D4543"/>
    <w:rsid w:val="009D4B17"/>
    <w:rsid w:val="009D4B46"/>
    <w:rsid w:val="009D565E"/>
    <w:rsid w:val="009D5749"/>
    <w:rsid w:val="009D5973"/>
    <w:rsid w:val="009D5A6F"/>
    <w:rsid w:val="009D639F"/>
    <w:rsid w:val="009D6561"/>
    <w:rsid w:val="009D6BA1"/>
    <w:rsid w:val="009D6D05"/>
    <w:rsid w:val="009D74B5"/>
    <w:rsid w:val="009D791C"/>
    <w:rsid w:val="009D7B3C"/>
    <w:rsid w:val="009D7C04"/>
    <w:rsid w:val="009E00BF"/>
    <w:rsid w:val="009E032D"/>
    <w:rsid w:val="009E0408"/>
    <w:rsid w:val="009E0772"/>
    <w:rsid w:val="009E0E9B"/>
    <w:rsid w:val="009E1340"/>
    <w:rsid w:val="009E180F"/>
    <w:rsid w:val="009E19BC"/>
    <w:rsid w:val="009E1E91"/>
    <w:rsid w:val="009E215B"/>
    <w:rsid w:val="009E2308"/>
    <w:rsid w:val="009E23DB"/>
    <w:rsid w:val="009E2426"/>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BC"/>
    <w:rsid w:val="009E68FE"/>
    <w:rsid w:val="009E69BC"/>
    <w:rsid w:val="009E6FF5"/>
    <w:rsid w:val="009E7811"/>
    <w:rsid w:val="009E790A"/>
    <w:rsid w:val="009E7DAE"/>
    <w:rsid w:val="009E7DBF"/>
    <w:rsid w:val="009E7E10"/>
    <w:rsid w:val="009E7E4E"/>
    <w:rsid w:val="009F0316"/>
    <w:rsid w:val="009F03E6"/>
    <w:rsid w:val="009F08A5"/>
    <w:rsid w:val="009F0D52"/>
    <w:rsid w:val="009F0E4B"/>
    <w:rsid w:val="009F0EC0"/>
    <w:rsid w:val="009F1112"/>
    <w:rsid w:val="009F1326"/>
    <w:rsid w:val="009F178F"/>
    <w:rsid w:val="009F1986"/>
    <w:rsid w:val="009F1A0F"/>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C19"/>
    <w:rsid w:val="009F5F2C"/>
    <w:rsid w:val="009F6DCE"/>
    <w:rsid w:val="009F71A8"/>
    <w:rsid w:val="009F7913"/>
    <w:rsid w:val="009F7C52"/>
    <w:rsid w:val="009F7E8E"/>
    <w:rsid w:val="00A004AB"/>
    <w:rsid w:val="00A009ED"/>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5"/>
    <w:rsid w:val="00A128FE"/>
    <w:rsid w:val="00A1319D"/>
    <w:rsid w:val="00A13254"/>
    <w:rsid w:val="00A13398"/>
    <w:rsid w:val="00A133B9"/>
    <w:rsid w:val="00A13B02"/>
    <w:rsid w:val="00A13C16"/>
    <w:rsid w:val="00A13C87"/>
    <w:rsid w:val="00A13CDA"/>
    <w:rsid w:val="00A14432"/>
    <w:rsid w:val="00A1452A"/>
    <w:rsid w:val="00A1486A"/>
    <w:rsid w:val="00A14F1F"/>
    <w:rsid w:val="00A1596B"/>
    <w:rsid w:val="00A15C84"/>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D"/>
    <w:rsid w:val="00A207AE"/>
    <w:rsid w:val="00A207DD"/>
    <w:rsid w:val="00A20D58"/>
    <w:rsid w:val="00A211EE"/>
    <w:rsid w:val="00A215D1"/>
    <w:rsid w:val="00A2190F"/>
    <w:rsid w:val="00A21A88"/>
    <w:rsid w:val="00A221EE"/>
    <w:rsid w:val="00A227E1"/>
    <w:rsid w:val="00A22F1B"/>
    <w:rsid w:val="00A2376D"/>
    <w:rsid w:val="00A238D1"/>
    <w:rsid w:val="00A23976"/>
    <w:rsid w:val="00A239AC"/>
    <w:rsid w:val="00A239D5"/>
    <w:rsid w:val="00A23A68"/>
    <w:rsid w:val="00A23C6B"/>
    <w:rsid w:val="00A23FE0"/>
    <w:rsid w:val="00A240F7"/>
    <w:rsid w:val="00A24902"/>
    <w:rsid w:val="00A249D1"/>
    <w:rsid w:val="00A24A3E"/>
    <w:rsid w:val="00A24AA3"/>
    <w:rsid w:val="00A254DA"/>
    <w:rsid w:val="00A25735"/>
    <w:rsid w:val="00A257F5"/>
    <w:rsid w:val="00A25D00"/>
    <w:rsid w:val="00A25D78"/>
    <w:rsid w:val="00A26526"/>
    <w:rsid w:val="00A266F8"/>
    <w:rsid w:val="00A27030"/>
    <w:rsid w:val="00A3083D"/>
    <w:rsid w:val="00A308F9"/>
    <w:rsid w:val="00A310F5"/>
    <w:rsid w:val="00A3140C"/>
    <w:rsid w:val="00A315D5"/>
    <w:rsid w:val="00A31602"/>
    <w:rsid w:val="00A316B1"/>
    <w:rsid w:val="00A31FAC"/>
    <w:rsid w:val="00A32211"/>
    <w:rsid w:val="00A324E2"/>
    <w:rsid w:val="00A32AAB"/>
    <w:rsid w:val="00A331EF"/>
    <w:rsid w:val="00A33635"/>
    <w:rsid w:val="00A33761"/>
    <w:rsid w:val="00A338C1"/>
    <w:rsid w:val="00A3390C"/>
    <w:rsid w:val="00A33D5B"/>
    <w:rsid w:val="00A34113"/>
    <w:rsid w:val="00A3466B"/>
    <w:rsid w:val="00A34797"/>
    <w:rsid w:val="00A34CE4"/>
    <w:rsid w:val="00A34DE9"/>
    <w:rsid w:val="00A34F3A"/>
    <w:rsid w:val="00A35156"/>
    <w:rsid w:val="00A35347"/>
    <w:rsid w:val="00A353B8"/>
    <w:rsid w:val="00A356F1"/>
    <w:rsid w:val="00A35F56"/>
    <w:rsid w:val="00A369B3"/>
    <w:rsid w:val="00A376F9"/>
    <w:rsid w:val="00A3774E"/>
    <w:rsid w:val="00A37FA3"/>
    <w:rsid w:val="00A400D5"/>
    <w:rsid w:val="00A40183"/>
    <w:rsid w:val="00A4063D"/>
    <w:rsid w:val="00A40992"/>
    <w:rsid w:val="00A41655"/>
    <w:rsid w:val="00A416A2"/>
    <w:rsid w:val="00A419B5"/>
    <w:rsid w:val="00A42020"/>
    <w:rsid w:val="00A4250B"/>
    <w:rsid w:val="00A42768"/>
    <w:rsid w:val="00A4277D"/>
    <w:rsid w:val="00A42845"/>
    <w:rsid w:val="00A42CD1"/>
    <w:rsid w:val="00A43292"/>
    <w:rsid w:val="00A43519"/>
    <w:rsid w:val="00A43EFF"/>
    <w:rsid w:val="00A444AB"/>
    <w:rsid w:val="00A444CB"/>
    <w:rsid w:val="00A4489B"/>
    <w:rsid w:val="00A4490C"/>
    <w:rsid w:val="00A44A8A"/>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AB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A11"/>
    <w:rsid w:val="00A64BCC"/>
    <w:rsid w:val="00A64D20"/>
    <w:rsid w:val="00A64F47"/>
    <w:rsid w:val="00A651CB"/>
    <w:rsid w:val="00A6544F"/>
    <w:rsid w:val="00A658CA"/>
    <w:rsid w:val="00A65E60"/>
    <w:rsid w:val="00A660DB"/>
    <w:rsid w:val="00A661DE"/>
    <w:rsid w:val="00A66566"/>
    <w:rsid w:val="00A66713"/>
    <w:rsid w:val="00A66901"/>
    <w:rsid w:val="00A66F6A"/>
    <w:rsid w:val="00A67031"/>
    <w:rsid w:val="00A67706"/>
    <w:rsid w:val="00A6780D"/>
    <w:rsid w:val="00A67D88"/>
    <w:rsid w:val="00A67E9D"/>
    <w:rsid w:val="00A70475"/>
    <w:rsid w:val="00A70E09"/>
    <w:rsid w:val="00A70EE0"/>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29"/>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0D"/>
    <w:rsid w:val="00A82C77"/>
    <w:rsid w:val="00A82F26"/>
    <w:rsid w:val="00A83780"/>
    <w:rsid w:val="00A83A8C"/>
    <w:rsid w:val="00A83B7F"/>
    <w:rsid w:val="00A84511"/>
    <w:rsid w:val="00A84512"/>
    <w:rsid w:val="00A84AB6"/>
    <w:rsid w:val="00A84D17"/>
    <w:rsid w:val="00A852E5"/>
    <w:rsid w:val="00A85576"/>
    <w:rsid w:val="00A856EA"/>
    <w:rsid w:val="00A85E25"/>
    <w:rsid w:val="00A861D4"/>
    <w:rsid w:val="00A86624"/>
    <w:rsid w:val="00A86E74"/>
    <w:rsid w:val="00A870A7"/>
    <w:rsid w:val="00A8737E"/>
    <w:rsid w:val="00A873F5"/>
    <w:rsid w:val="00A8741E"/>
    <w:rsid w:val="00A87B9F"/>
    <w:rsid w:val="00A9077E"/>
    <w:rsid w:val="00A907E7"/>
    <w:rsid w:val="00A9142E"/>
    <w:rsid w:val="00A91B4A"/>
    <w:rsid w:val="00A91DF5"/>
    <w:rsid w:val="00A91F68"/>
    <w:rsid w:val="00A92025"/>
    <w:rsid w:val="00A921E7"/>
    <w:rsid w:val="00A9243C"/>
    <w:rsid w:val="00A92688"/>
    <w:rsid w:val="00A92A93"/>
    <w:rsid w:val="00A92D21"/>
    <w:rsid w:val="00A93C9A"/>
    <w:rsid w:val="00A94394"/>
    <w:rsid w:val="00A9455F"/>
    <w:rsid w:val="00A9474D"/>
    <w:rsid w:val="00A94916"/>
    <w:rsid w:val="00A94CB2"/>
    <w:rsid w:val="00A94F3C"/>
    <w:rsid w:val="00A94FEA"/>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F0"/>
    <w:rsid w:val="00AA1A65"/>
    <w:rsid w:val="00AA1B23"/>
    <w:rsid w:val="00AA269F"/>
    <w:rsid w:val="00AA2860"/>
    <w:rsid w:val="00AA291A"/>
    <w:rsid w:val="00AA2CC3"/>
    <w:rsid w:val="00AA34B2"/>
    <w:rsid w:val="00AA3B6C"/>
    <w:rsid w:val="00AA3C33"/>
    <w:rsid w:val="00AA3C7E"/>
    <w:rsid w:val="00AA3D2F"/>
    <w:rsid w:val="00AA3E74"/>
    <w:rsid w:val="00AA3F6B"/>
    <w:rsid w:val="00AA5929"/>
    <w:rsid w:val="00AA6002"/>
    <w:rsid w:val="00AA65F6"/>
    <w:rsid w:val="00AA6AAA"/>
    <w:rsid w:val="00AA6D9C"/>
    <w:rsid w:val="00AA6DD3"/>
    <w:rsid w:val="00AA6DE0"/>
    <w:rsid w:val="00AA6F40"/>
    <w:rsid w:val="00AA6FB2"/>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2A"/>
    <w:rsid w:val="00AB63DA"/>
    <w:rsid w:val="00AB646D"/>
    <w:rsid w:val="00AB65F4"/>
    <w:rsid w:val="00AB6BBB"/>
    <w:rsid w:val="00AB70D2"/>
    <w:rsid w:val="00AB71FF"/>
    <w:rsid w:val="00AB78F1"/>
    <w:rsid w:val="00AB7CD9"/>
    <w:rsid w:val="00AC043E"/>
    <w:rsid w:val="00AC0714"/>
    <w:rsid w:val="00AC0842"/>
    <w:rsid w:val="00AC0958"/>
    <w:rsid w:val="00AC1A40"/>
    <w:rsid w:val="00AC1BFB"/>
    <w:rsid w:val="00AC1CAC"/>
    <w:rsid w:val="00AC1EFD"/>
    <w:rsid w:val="00AC205E"/>
    <w:rsid w:val="00AC254B"/>
    <w:rsid w:val="00AC2764"/>
    <w:rsid w:val="00AC2826"/>
    <w:rsid w:val="00AC2C5A"/>
    <w:rsid w:val="00AC312A"/>
    <w:rsid w:val="00AC3B03"/>
    <w:rsid w:val="00AC3C17"/>
    <w:rsid w:val="00AC3D3F"/>
    <w:rsid w:val="00AC3F5C"/>
    <w:rsid w:val="00AC41C5"/>
    <w:rsid w:val="00AC45F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54F"/>
    <w:rsid w:val="00AD2617"/>
    <w:rsid w:val="00AD2B16"/>
    <w:rsid w:val="00AD2D6B"/>
    <w:rsid w:val="00AD3088"/>
    <w:rsid w:val="00AD32F2"/>
    <w:rsid w:val="00AD36B4"/>
    <w:rsid w:val="00AD3810"/>
    <w:rsid w:val="00AD3978"/>
    <w:rsid w:val="00AD3CB9"/>
    <w:rsid w:val="00AD3D7B"/>
    <w:rsid w:val="00AD3FBA"/>
    <w:rsid w:val="00AD405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2E25"/>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484"/>
    <w:rsid w:val="00AF0DEB"/>
    <w:rsid w:val="00AF1072"/>
    <w:rsid w:val="00AF12E5"/>
    <w:rsid w:val="00AF1727"/>
    <w:rsid w:val="00AF1B9B"/>
    <w:rsid w:val="00AF1C22"/>
    <w:rsid w:val="00AF1FB2"/>
    <w:rsid w:val="00AF22AD"/>
    <w:rsid w:val="00AF2321"/>
    <w:rsid w:val="00AF25B9"/>
    <w:rsid w:val="00AF2AD0"/>
    <w:rsid w:val="00AF2CA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7A"/>
    <w:rsid w:val="00B00049"/>
    <w:rsid w:val="00B000D9"/>
    <w:rsid w:val="00B00168"/>
    <w:rsid w:val="00B001E3"/>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7ED"/>
    <w:rsid w:val="00B04C78"/>
    <w:rsid w:val="00B04E74"/>
    <w:rsid w:val="00B05144"/>
    <w:rsid w:val="00B05298"/>
    <w:rsid w:val="00B053B3"/>
    <w:rsid w:val="00B05487"/>
    <w:rsid w:val="00B05BBC"/>
    <w:rsid w:val="00B05FF1"/>
    <w:rsid w:val="00B061E1"/>
    <w:rsid w:val="00B06216"/>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226"/>
    <w:rsid w:val="00B1263A"/>
    <w:rsid w:val="00B12914"/>
    <w:rsid w:val="00B13517"/>
    <w:rsid w:val="00B13597"/>
    <w:rsid w:val="00B13C25"/>
    <w:rsid w:val="00B13CD3"/>
    <w:rsid w:val="00B13EF2"/>
    <w:rsid w:val="00B1420F"/>
    <w:rsid w:val="00B14239"/>
    <w:rsid w:val="00B14600"/>
    <w:rsid w:val="00B1475E"/>
    <w:rsid w:val="00B14A55"/>
    <w:rsid w:val="00B14CFF"/>
    <w:rsid w:val="00B14D96"/>
    <w:rsid w:val="00B154F0"/>
    <w:rsid w:val="00B15823"/>
    <w:rsid w:val="00B15BD5"/>
    <w:rsid w:val="00B15D7F"/>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3A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47"/>
    <w:rsid w:val="00B31A98"/>
    <w:rsid w:val="00B31D6B"/>
    <w:rsid w:val="00B3206C"/>
    <w:rsid w:val="00B322BF"/>
    <w:rsid w:val="00B325C6"/>
    <w:rsid w:val="00B32EE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8D"/>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23B"/>
    <w:rsid w:val="00B454C1"/>
    <w:rsid w:val="00B45550"/>
    <w:rsid w:val="00B456E5"/>
    <w:rsid w:val="00B45D49"/>
    <w:rsid w:val="00B45DE7"/>
    <w:rsid w:val="00B46183"/>
    <w:rsid w:val="00B4635B"/>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1"/>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43B"/>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4"/>
    <w:rsid w:val="00B6516F"/>
    <w:rsid w:val="00B652D8"/>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B9"/>
    <w:rsid w:val="00B677C8"/>
    <w:rsid w:val="00B67A37"/>
    <w:rsid w:val="00B67C02"/>
    <w:rsid w:val="00B67C31"/>
    <w:rsid w:val="00B700D3"/>
    <w:rsid w:val="00B70171"/>
    <w:rsid w:val="00B71B46"/>
    <w:rsid w:val="00B72190"/>
    <w:rsid w:val="00B722F4"/>
    <w:rsid w:val="00B72DA0"/>
    <w:rsid w:val="00B72F2E"/>
    <w:rsid w:val="00B73336"/>
    <w:rsid w:val="00B7342A"/>
    <w:rsid w:val="00B73437"/>
    <w:rsid w:val="00B73F08"/>
    <w:rsid w:val="00B740FF"/>
    <w:rsid w:val="00B7442A"/>
    <w:rsid w:val="00B7538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045"/>
    <w:rsid w:val="00B83325"/>
    <w:rsid w:val="00B83552"/>
    <w:rsid w:val="00B835A8"/>
    <w:rsid w:val="00B83C66"/>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15A"/>
    <w:rsid w:val="00B8736D"/>
    <w:rsid w:val="00B87501"/>
    <w:rsid w:val="00B87A9F"/>
    <w:rsid w:val="00B87E31"/>
    <w:rsid w:val="00B90852"/>
    <w:rsid w:val="00B908E5"/>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85C"/>
    <w:rsid w:val="00BA01F4"/>
    <w:rsid w:val="00BA0360"/>
    <w:rsid w:val="00BA0461"/>
    <w:rsid w:val="00BA089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D8"/>
    <w:rsid w:val="00BA38F2"/>
    <w:rsid w:val="00BA39E8"/>
    <w:rsid w:val="00BA40DD"/>
    <w:rsid w:val="00BA42D9"/>
    <w:rsid w:val="00BA430D"/>
    <w:rsid w:val="00BA4859"/>
    <w:rsid w:val="00BA4B06"/>
    <w:rsid w:val="00BA4DDD"/>
    <w:rsid w:val="00BA6118"/>
    <w:rsid w:val="00BA6122"/>
    <w:rsid w:val="00BA6467"/>
    <w:rsid w:val="00BA6571"/>
    <w:rsid w:val="00BA657B"/>
    <w:rsid w:val="00BA6BBD"/>
    <w:rsid w:val="00BA713C"/>
    <w:rsid w:val="00BA7215"/>
    <w:rsid w:val="00BA75B0"/>
    <w:rsid w:val="00BA7992"/>
    <w:rsid w:val="00BB0152"/>
    <w:rsid w:val="00BB0282"/>
    <w:rsid w:val="00BB09CA"/>
    <w:rsid w:val="00BB0BD9"/>
    <w:rsid w:val="00BB0F68"/>
    <w:rsid w:val="00BB11CF"/>
    <w:rsid w:val="00BB1A4A"/>
    <w:rsid w:val="00BB1B72"/>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C37"/>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C40"/>
    <w:rsid w:val="00BD51C4"/>
    <w:rsid w:val="00BD581D"/>
    <w:rsid w:val="00BD5D00"/>
    <w:rsid w:val="00BD5DA7"/>
    <w:rsid w:val="00BD66DE"/>
    <w:rsid w:val="00BD6B3A"/>
    <w:rsid w:val="00BD6F1B"/>
    <w:rsid w:val="00BD72A8"/>
    <w:rsid w:val="00BD73BF"/>
    <w:rsid w:val="00BD73C2"/>
    <w:rsid w:val="00BD7ABC"/>
    <w:rsid w:val="00BE03C3"/>
    <w:rsid w:val="00BE04D0"/>
    <w:rsid w:val="00BE0691"/>
    <w:rsid w:val="00BE06C7"/>
    <w:rsid w:val="00BE0987"/>
    <w:rsid w:val="00BE1272"/>
    <w:rsid w:val="00BE1410"/>
    <w:rsid w:val="00BE1594"/>
    <w:rsid w:val="00BE15D8"/>
    <w:rsid w:val="00BE1A3D"/>
    <w:rsid w:val="00BE21A1"/>
    <w:rsid w:val="00BE2401"/>
    <w:rsid w:val="00BE29C7"/>
    <w:rsid w:val="00BE2C29"/>
    <w:rsid w:val="00BE2EA9"/>
    <w:rsid w:val="00BE37EC"/>
    <w:rsid w:val="00BE3B16"/>
    <w:rsid w:val="00BE4013"/>
    <w:rsid w:val="00BE4700"/>
    <w:rsid w:val="00BE471D"/>
    <w:rsid w:val="00BE4924"/>
    <w:rsid w:val="00BE4B18"/>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52"/>
    <w:rsid w:val="00BF277D"/>
    <w:rsid w:val="00BF2E1B"/>
    <w:rsid w:val="00BF2FE2"/>
    <w:rsid w:val="00BF306B"/>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97"/>
    <w:rsid w:val="00C028A0"/>
    <w:rsid w:val="00C02C5E"/>
    <w:rsid w:val="00C03995"/>
    <w:rsid w:val="00C0454E"/>
    <w:rsid w:val="00C046AB"/>
    <w:rsid w:val="00C0486A"/>
    <w:rsid w:val="00C0520F"/>
    <w:rsid w:val="00C0548C"/>
    <w:rsid w:val="00C05537"/>
    <w:rsid w:val="00C055A3"/>
    <w:rsid w:val="00C056A3"/>
    <w:rsid w:val="00C05AE6"/>
    <w:rsid w:val="00C0613B"/>
    <w:rsid w:val="00C06BFF"/>
    <w:rsid w:val="00C06CE1"/>
    <w:rsid w:val="00C07559"/>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50D"/>
    <w:rsid w:val="00C1371F"/>
    <w:rsid w:val="00C138DE"/>
    <w:rsid w:val="00C13B1F"/>
    <w:rsid w:val="00C13BEF"/>
    <w:rsid w:val="00C140D2"/>
    <w:rsid w:val="00C14152"/>
    <w:rsid w:val="00C14157"/>
    <w:rsid w:val="00C1425C"/>
    <w:rsid w:val="00C1530A"/>
    <w:rsid w:val="00C158C6"/>
    <w:rsid w:val="00C16743"/>
    <w:rsid w:val="00C16B19"/>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3C51"/>
    <w:rsid w:val="00C24038"/>
    <w:rsid w:val="00C24192"/>
    <w:rsid w:val="00C245BD"/>
    <w:rsid w:val="00C2471E"/>
    <w:rsid w:val="00C24C7C"/>
    <w:rsid w:val="00C25067"/>
    <w:rsid w:val="00C26045"/>
    <w:rsid w:val="00C264A6"/>
    <w:rsid w:val="00C2674E"/>
    <w:rsid w:val="00C26B46"/>
    <w:rsid w:val="00C26CDF"/>
    <w:rsid w:val="00C2724C"/>
    <w:rsid w:val="00C273A1"/>
    <w:rsid w:val="00C274E7"/>
    <w:rsid w:val="00C279BA"/>
    <w:rsid w:val="00C27E1F"/>
    <w:rsid w:val="00C3007D"/>
    <w:rsid w:val="00C3010E"/>
    <w:rsid w:val="00C305FF"/>
    <w:rsid w:val="00C30ADA"/>
    <w:rsid w:val="00C30CCE"/>
    <w:rsid w:val="00C30EC8"/>
    <w:rsid w:val="00C30F47"/>
    <w:rsid w:val="00C31199"/>
    <w:rsid w:val="00C3192F"/>
    <w:rsid w:val="00C31EBC"/>
    <w:rsid w:val="00C31FFE"/>
    <w:rsid w:val="00C32087"/>
    <w:rsid w:val="00C32538"/>
    <w:rsid w:val="00C32BBB"/>
    <w:rsid w:val="00C32BE1"/>
    <w:rsid w:val="00C32C0E"/>
    <w:rsid w:val="00C331D2"/>
    <w:rsid w:val="00C33326"/>
    <w:rsid w:val="00C333D2"/>
    <w:rsid w:val="00C3360F"/>
    <w:rsid w:val="00C339A0"/>
    <w:rsid w:val="00C3465A"/>
    <w:rsid w:val="00C34907"/>
    <w:rsid w:val="00C34B7A"/>
    <w:rsid w:val="00C34C0A"/>
    <w:rsid w:val="00C35004"/>
    <w:rsid w:val="00C354C5"/>
    <w:rsid w:val="00C35A11"/>
    <w:rsid w:val="00C35A7A"/>
    <w:rsid w:val="00C36014"/>
    <w:rsid w:val="00C36741"/>
    <w:rsid w:val="00C37399"/>
    <w:rsid w:val="00C37A3F"/>
    <w:rsid w:val="00C40127"/>
    <w:rsid w:val="00C405D0"/>
    <w:rsid w:val="00C409D6"/>
    <w:rsid w:val="00C40BB7"/>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D80"/>
    <w:rsid w:val="00C47FA0"/>
    <w:rsid w:val="00C509A7"/>
    <w:rsid w:val="00C50E98"/>
    <w:rsid w:val="00C510AA"/>
    <w:rsid w:val="00C51192"/>
    <w:rsid w:val="00C51437"/>
    <w:rsid w:val="00C5147E"/>
    <w:rsid w:val="00C517B0"/>
    <w:rsid w:val="00C51953"/>
    <w:rsid w:val="00C51A3E"/>
    <w:rsid w:val="00C52268"/>
    <w:rsid w:val="00C524D4"/>
    <w:rsid w:val="00C52D87"/>
    <w:rsid w:val="00C52EDE"/>
    <w:rsid w:val="00C53940"/>
    <w:rsid w:val="00C53AC6"/>
    <w:rsid w:val="00C53BAE"/>
    <w:rsid w:val="00C53E36"/>
    <w:rsid w:val="00C53F69"/>
    <w:rsid w:val="00C53FA0"/>
    <w:rsid w:val="00C54780"/>
    <w:rsid w:val="00C5484C"/>
    <w:rsid w:val="00C54CEE"/>
    <w:rsid w:val="00C54F79"/>
    <w:rsid w:val="00C55908"/>
    <w:rsid w:val="00C55AEB"/>
    <w:rsid w:val="00C55C8F"/>
    <w:rsid w:val="00C55D9A"/>
    <w:rsid w:val="00C561A1"/>
    <w:rsid w:val="00C56624"/>
    <w:rsid w:val="00C568FC"/>
    <w:rsid w:val="00C56B03"/>
    <w:rsid w:val="00C56E2F"/>
    <w:rsid w:val="00C56F4B"/>
    <w:rsid w:val="00C5707F"/>
    <w:rsid w:val="00C5727F"/>
    <w:rsid w:val="00C5776A"/>
    <w:rsid w:val="00C57982"/>
    <w:rsid w:val="00C579DE"/>
    <w:rsid w:val="00C57A82"/>
    <w:rsid w:val="00C57E44"/>
    <w:rsid w:val="00C57EFF"/>
    <w:rsid w:val="00C57F14"/>
    <w:rsid w:val="00C57FC4"/>
    <w:rsid w:val="00C60097"/>
    <w:rsid w:val="00C60389"/>
    <w:rsid w:val="00C603EF"/>
    <w:rsid w:val="00C60512"/>
    <w:rsid w:val="00C611DA"/>
    <w:rsid w:val="00C6201F"/>
    <w:rsid w:val="00C620C7"/>
    <w:rsid w:val="00C62855"/>
    <w:rsid w:val="00C628B9"/>
    <w:rsid w:val="00C62AA7"/>
    <w:rsid w:val="00C62D6D"/>
    <w:rsid w:val="00C62DFA"/>
    <w:rsid w:val="00C6348A"/>
    <w:rsid w:val="00C636E8"/>
    <w:rsid w:val="00C638DB"/>
    <w:rsid w:val="00C63900"/>
    <w:rsid w:val="00C63D64"/>
    <w:rsid w:val="00C64333"/>
    <w:rsid w:val="00C64457"/>
    <w:rsid w:val="00C64631"/>
    <w:rsid w:val="00C64B4E"/>
    <w:rsid w:val="00C64E7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1"/>
    <w:rsid w:val="00C70265"/>
    <w:rsid w:val="00C703CD"/>
    <w:rsid w:val="00C704AC"/>
    <w:rsid w:val="00C70621"/>
    <w:rsid w:val="00C7065A"/>
    <w:rsid w:val="00C709DB"/>
    <w:rsid w:val="00C70EFC"/>
    <w:rsid w:val="00C714F9"/>
    <w:rsid w:val="00C716A1"/>
    <w:rsid w:val="00C71C0B"/>
    <w:rsid w:val="00C71F22"/>
    <w:rsid w:val="00C7243C"/>
    <w:rsid w:val="00C72A79"/>
    <w:rsid w:val="00C72EC8"/>
    <w:rsid w:val="00C73581"/>
    <w:rsid w:val="00C73E83"/>
    <w:rsid w:val="00C73FD2"/>
    <w:rsid w:val="00C740F9"/>
    <w:rsid w:val="00C742C7"/>
    <w:rsid w:val="00C74636"/>
    <w:rsid w:val="00C75A2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B"/>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01C"/>
    <w:rsid w:val="00C95595"/>
    <w:rsid w:val="00C95878"/>
    <w:rsid w:val="00C95E86"/>
    <w:rsid w:val="00C96209"/>
    <w:rsid w:val="00C97891"/>
    <w:rsid w:val="00C978BE"/>
    <w:rsid w:val="00CA028F"/>
    <w:rsid w:val="00CA0951"/>
    <w:rsid w:val="00CA0CE9"/>
    <w:rsid w:val="00CA107E"/>
    <w:rsid w:val="00CA15A2"/>
    <w:rsid w:val="00CA1883"/>
    <w:rsid w:val="00CA18A7"/>
    <w:rsid w:val="00CA1AEE"/>
    <w:rsid w:val="00CA2059"/>
    <w:rsid w:val="00CA2111"/>
    <w:rsid w:val="00CA26BD"/>
    <w:rsid w:val="00CA2DF2"/>
    <w:rsid w:val="00CA2F5C"/>
    <w:rsid w:val="00CA2F77"/>
    <w:rsid w:val="00CA302F"/>
    <w:rsid w:val="00CA35A0"/>
    <w:rsid w:val="00CA391C"/>
    <w:rsid w:val="00CA3AF5"/>
    <w:rsid w:val="00CA3DB6"/>
    <w:rsid w:val="00CA4099"/>
    <w:rsid w:val="00CA4209"/>
    <w:rsid w:val="00CA567E"/>
    <w:rsid w:val="00CA59DB"/>
    <w:rsid w:val="00CA5C24"/>
    <w:rsid w:val="00CA5E3A"/>
    <w:rsid w:val="00CA5FD3"/>
    <w:rsid w:val="00CA643B"/>
    <w:rsid w:val="00CA68BF"/>
    <w:rsid w:val="00CA6BE1"/>
    <w:rsid w:val="00CA6EEF"/>
    <w:rsid w:val="00CA7027"/>
    <w:rsid w:val="00CA7646"/>
    <w:rsid w:val="00CA7E86"/>
    <w:rsid w:val="00CB0383"/>
    <w:rsid w:val="00CB0E0B"/>
    <w:rsid w:val="00CB0E43"/>
    <w:rsid w:val="00CB1020"/>
    <w:rsid w:val="00CB11A2"/>
    <w:rsid w:val="00CB29BE"/>
    <w:rsid w:val="00CB3041"/>
    <w:rsid w:val="00CB326E"/>
    <w:rsid w:val="00CB33A3"/>
    <w:rsid w:val="00CB3558"/>
    <w:rsid w:val="00CB35EE"/>
    <w:rsid w:val="00CB379A"/>
    <w:rsid w:val="00CB39A3"/>
    <w:rsid w:val="00CB3CE3"/>
    <w:rsid w:val="00CB3F62"/>
    <w:rsid w:val="00CB42AF"/>
    <w:rsid w:val="00CB4409"/>
    <w:rsid w:val="00CB4556"/>
    <w:rsid w:val="00CB46FE"/>
    <w:rsid w:val="00CB4DFC"/>
    <w:rsid w:val="00CB533D"/>
    <w:rsid w:val="00CB687A"/>
    <w:rsid w:val="00CB6A6C"/>
    <w:rsid w:val="00CB6AA6"/>
    <w:rsid w:val="00CB70C3"/>
    <w:rsid w:val="00CB716F"/>
    <w:rsid w:val="00CB7E30"/>
    <w:rsid w:val="00CC0370"/>
    <w:rsid w:val="00CC040E"/>
    <w:rsid w:val="00CC0C07"/>
    <w:rsid w:val="00CC1041"/>
    <w:rsid w:val="00CC14C3"/>
    <w:rsid w:val="00CC196D"/>
    <w:rsid w:val="00CC22D3"/>
    <w:rsid w:val="00CC230A"/>
    <w:rsid w:val="00CC250B"/>
    <w:rsid w:val="00CC2D01"/>
    <w:rsid w:val="00CC2D23"/>
    <w:rsid w:val="00CC2D93"/>
    <w:rsid w:val="00CC2EED"/>
    <w:rsid w:val="00CC3020"/>
    <w:rsid w:val="00CC3204"/>
    <w:rsid w:val="00CC3260"/>
    <w:rsid w:val="00CC373C"/>
    <w:rsid w:val="00CC3AF3"/>
    <w:rsid w:val="00CC3E04"/>
    <w:rsid w:val="00CC3F1F"/>
    <w:rsid w:val="00CC4097"/>
    <w:rsid w:val="00CC41E4"/>
    <w:rsid w:val="00CC421D"/>
    <w:rsid w:val="00CC49E4"/>
    <w:rsid w:val="00CC4A05"/>
    <w:rsid w:val="00CC4C3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59"/>
    <w:rsid w:val="00CD17EB"/>
    <w:rsid w:val="00CD2742"/>
    <w:rsid w:val="00CD2AFA"/>
    <w:rsid w:val="00CD2D36"/>
    <w:rsid w:val="00CD2EB6"/>
    <w:rsid w:val="00CD2F29"/>
    <w:rsid w:val="00CD3030"/>
    <w:rsid w:val="00CD31E2"/>
    <w:rsid w:val="00CD3911"/>
    <w:rsid w:val="00CD3D59"/>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0B"/>
    <w:rsid w:val="00CE149F"/>
    <w:rsid w:val="00CE1735"/>
    <w:rsid w:val="00CE1A9D"/>
    <w:rsid w:val="00CE1F39"/>
    <w:rsid w:val="00CE1F41"/>
    <w:rsid w:val="00CE20BE"/>
    <w:rsid w:val="00CE21BE"/>
    <w:rsid w:val="00CE25F8"/>
    <w:rsid w:val="00CE26B7"/>
    <w:rsid w:val="00CE26C0"/>
    <w:rsid w:val="00CE276B"/>
    <w:rsid w:val="00CE279A"/>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16"/>
    <w:rsid w:val="00CF47C5"/>
    <w:rsid w:val="00CF51A8"/>
    <w:rsid w:val="00CF5340"/>
    <w:rsid w:val="00CF53F2"/>
    <w:rsid w:val="00CF5B2B"/>
    <w:rsid w:val="00CF5F84"/>
    <w:rsid w:val="00CF6394"/>
    <w:rsid w:val="00CF6695"/>
    <w:rsid w:val="00CF68A9"/>
    <w:rsid w:val="00CF68AF"/>
    <w:rsid w:val="00CF6C05"/>
    <w:rsid w:val="00CF6DFD"/>
    <w:rsid w:val="00CF6E8F"/>
    <w:rsid w:val="00CF71CF"/>
    <w:rsid w:val="00CF7381"/>
    <w:rsid w:val="00CF7C8E"/>
    <w:rsid w:val="00D00431"/>
    <w:rsid w:val="00D0044D"/>
    <w:rsid w:val="00D00459"/>
    <w:rsid w:val="00D006FE"/>
    <w:rsid w:val="00D008C7"/>
    <w:rsid w:val="00D00CEF"/>
    <w:rsid w:val="00D00DBD"/>
    <w:rsid w:val="00D00E1E"/>
    <w:rsid w:val="00D01601"/>
    <w:rsid w:val="00D01A59"/>
    <w:rsid w:val="00D01AAB"/>
    <w:rsid w:val="00D020FB"/>
    <w:rsid w:val="00D02249"/>
    <w:rsid w:val="00D02256"/>
    <w:rsid w:val="00D022EC"/>
    <w:rsid w:val="00D02E6D"/>
    <w:rsid w:val="00D0388F"/>
    <w:rsid w:val="00D039E8"/>
    <w:rsid w:val="00D03D5E"/>
    <w:rsid w:val="00D03E01"/>
    <w:rsid w:val="00D04026"/>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48"/>
    <w:rsid w:val="00D07574"/>
    <w:rsid w:val="00D07A9A"/>
    <w:rsid w:val="00D07BD7"/>
    <w:rsid w:val="00D1028D"/>
    <w:rsid w:val="00D104FD"/>
    <w:rsid w:val="00D10625"/>
    <w:rsid w:val="00D10666"/>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5AB"/>
    <w:rsid w:val="00D14CA1"/>
    <w:rsid w:val="00D156E1"/>
    <w:rsid w:val="00D15B46"/>
    <w:rsid w:val="00D15CAB"/>
    <w:rsid w:val="00D160AF"/>
    <w:rsid w:val="00D164F7"/>
    <w:rsid w:val="00D16608"/>
    <w:rsid w:val="00D16B39"/>
    <w:rsid w:val="00D16B9D"/>
    <w:rsid w:val="00D171AD"/>
    <w:rsid w:val="00D176EB"/>
    <w:rsid w:val="00D17A03"/>
    <w:rsid w:val="00D17A96"/>
    <w:rsid w:val="00D17B0C"/>
    <w:rsid w:val="00D17C24"/>
    <w:rsid w:val="00D202A7"/>
    <w:rsid w:val="00D206CB"/>
    <w:rsid w:val="00D20B17"/>
    <w:rsid w:val="00D20E51"/>
    <w:rsid w:val="00D2130B"/>
    <w:rsid w:val="00D220A6"/>
    <w:rsid w:val="00D22615"/>
    <w:rsid w:val="00D227C7"/>
    <w:rsid w:val="00D230FE"/>
    <w:rsid w:val="00D23169"/>
    <w:rsid w:val="00D231F7"/>
    <w:rsid w:val="00D23882"/>
    <w:rsid w:val="00D238F7"/>
    <w:rsid w:val="00D23942"/>
    <w:rsid w:val="00D23C9B"/>
    <w:rsid w:val="00D24078"/>
    <w:rsid w:val="00D24115"/>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9A0"/>
    <w:rsid w:val="00D30E90"/>
    <w:rsid w:val="00D30EBF"/>
    <w:rsid w:val="00D31070"/>
    <w:rsid w:val="00D31213"/>
    <w:rsid w:val="00D31828"/>
    <w:rsid w:val="00D31958"/>
    <w:rsid w:val="00D3204F"/>
    <w:rsid w:val="00D32139"/>
    <w:rsid w:val="00D3284C"/>
    <w:rsid w:val="00D32883"/>
    <w:rsid w:val="00D328E8"/>
    <w:rsid w:val="00D329DB"/>
    <w:rsid w:val="00D333FA"/>
    <w:rsid w:val="00D34466"/>
    <w:rsid w:val="00D34503"/>
    <w:rsid w:val="00D345A7"/>
    <w:rsid w:val="00D34A28"/>
    <w:rsid w:val="00D35C02"/>
    <w:rsid w:val="00D36996"/>
    <w:rsid w:val="00D3701C"/>
    <w:rsid w:val="00D370AF"/>
    <w:rsid w:val="00D370DA"/>
    <w:rsid w:val="00D372C8"/>
    <w:rsid w:val="00D37560"/>
    <w:rsid w:val="00D379CA"/>
    <w:rsid w:val="00D40190"/>
    <w:rsid w:val="00D407A5"/>
    <w:rsid w:val="00D407B8"/>
    <w:rsid w:val="00D40B31"/>
    <w:rsid w:val="00D40B94"/>
    <w:rsid w:val="00D41C4E"/>
    <w:rsid w:val="00D41D62"/>
    <w:rsid w:val="00D41FA8"/>
    <w:rsid w:val="00D4241C"/>
    <w:rsid w:val="00D428AE"/>
    <w:rsid w:val="00D42B7D"/>
    <w:rsid w:val="00D42BF5"/>
    <w:rsid w:val="00D42D72"/>
    <w:rsid w:val="00D42E7E"/>
    <w:rsid w:val="00D43083"/>
    <w:rsid w:val="00D430C3"/>
    <w:rsid w:val="00D43F66"/>
    <w:rsid w:val="00D44168"/>
    <w:rsid w:val="00D44355"/>
    <w:rsid w:val="00D445F8"/>
    <w:rsid w:val="00D446CE"/>
    <w:rsid w:val="00D4484B"/>
    <w:rsid w:val="00D44C6D"/>
    <w:rsid w:val="00D44E30"/>
    <w:rsid w:val="00D45302"/>
    <w:rsid w:val="00D453B8"/>
    <w:rsid w:val="00D453F2"/>
    <w:rsid w:val="00D45DAA"/>
    <w:rsid w:val="00D465BD"/>
    <w:rsid w:val="00D46844"/>
    <w:rsid w:val="00D4698D"/>
    <w:rsid w:val="00D46BF3"/>
    <w:rsid w:val="00D46ECF"/>
    <w:rsid w:val="00D47688"/>
    <w:rsid w:val="00D4795F"/>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3990"/>
    <w:rsid w:val="00D5451A"/>
    <w:rsid w:val="00D545B8"/>
    <w:rsid w:val="00D54619"/>
    <w:rsid w:val="00D547ED"/>
    <w:rsid w:val="00D54896"/>
    <w:rsid w:val="00D54985"/>
    <w:rsid w:val="00D550CD"/>
    <w:rsid w:val="00D55179"/>
    <w:rsid w:val="00D5564B"/>
    <w:rsid w:val="00D559FC"/>
    <w:rsid w:val="00D55EB6"/>
    <w:rsid w:val="00D563CB"/>
    <w:rsid w:val="00D56B3E"/>
    <w:rsid w:val="00D572DA"/>
    <w:rsid w:val="00D5771D"/>
    <w:rsid w:val="00D603C5"/>
    <w:rsid w:val="00D604D9"/>
    <w:rsid w:val="00D606BD"/>
    <w:rsid w:val="00D60E10"/>
    <w:rsid w:val="00D60F7A"/>
    <w:rsid w:val="00D61040"/>
    <w:rsid w:val="00D615C1"/>
    <w:rsid w:val="00D61D7B"/>
    <w:rsid w:val="00D61F13"/>
    <w:rsid w:val="00D61F77"/>
    <w:rsid w:val="00D62037"/>
    <w:rsid w:val="00D626E4"/>
    <w:rsid w:val="00D62771"/>
    <w:rsid w:val="00D62CE6"/>
    <w:rsid w:val="00D634A7"/>
    <w:rsid w:val="00D63979"/>
    <w:rsid w:val="00D63B35"/>
    <w:rsid w:val="00D63B84"/>
    <w:rsid w:val="00D63DEC"/>
    <w:rsid w:val="00D64685"/>
    <w:rsid w:val="00D646CC"/>
    <w:rsid w:val="00D648C5"/>
    <w:rsid w:val="00D64D4E"/>
    <w:rsid w:val="00D65144"/>
    <w:rsid w:val="00D6548E"/>
    <w:rsid w:val="00D656B3"/>
    <w:rsid w:val="00D65BEB"/>
    <w:rsid w:val="00D661A1"/>
    <w:rsid w:val="00D664D7"/>
    <w:rsid w:val="00D66B35"/>
    <w:rsid w:val="00D67267"/>
    <w:rsid w:val="00D67757"/>
    <w:rsid w:val="00D67C01"/>
    <w:rsid w:val="00D67DD8"/>
    <w:rsid w:val="00D67F8E"/>
    <w:rsid w:val="00D70F0C"/>
    <w:rsid w:val="00D711B7"/>
    <w:rsid w:val="00D7169A"/>
    <w:rsid w:val="00D71D9A"/>
    <w:rsid w:val="00D72F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D8"/>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2E1"/>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666"/>
    <w:rsid w:val="00D90EFE"/>
    <w:rsid w:val="00D914AE"/>
    <w:rsid w:val="00D91C9F"/>
    <w:rsid w:val="00D93012"/>
    <w:rsid w:val="00D93164"/>
    <w:rsid w:val="00D93759"/>
    <w:rsid w:val="00D93B6C"/>
    <w:rsid w:val="00D93E56"/>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94"/>
    <w:rsid w:val="00D97B1F"/>
    <w:rsid w:val="00D97EF9"/>
    <w:rsid w:val="00DA07EB"/>
    <w:rsid w:val="00DA0CFC"/>
    <w:rsid w:val="00DA180F"/>
    <w:rsid w:val="00DA18EC"/>
    <w:rsid w:val="00DA2052"/>
    <w:rsid w:val="00DA2456"/>
    <w:rsid w:val="00DA2519"/>
    <w:rsid w:val="00DA2579"/>
    <w:rsid w:val="00DA2849"/>
    <w:rsid w:val="00DA2D2B"/>
    <w:rsid w:val="00DA2F9D"/>
    <w:rsid w:val="00DA30E9"/>
    <w:rsid w:val="00DA3461"/>
    <w:rsid w:val="00DA3995"/>
    <w:rsid w:val="00DA3C4E"/>
    <w:rsid w:val="00DA3EAE"/>
    <w:rsid w:val="00DA495A"/>
    <w:rsid w:val="00DA49E3"/>
    <w:rsid w:val="00DA50CD"/>
    <w:rsid w:val="00DA50F0"/>
    <w:rsid w:val="00DA535C"/>
    <w:rsid w:val="00DA5820"/>
    <w:rsid w:val="00DA5BEA"/>
    <w:rsid w:val="00DA5D97"/>
    <w:rsid w:val="00DA5E4E"/>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13"/>
    <w:rsid w:val="00DB5F1A"/>
    <w:rsid w:val="00DB611B"/>
    <w:rsid w:val="00DB6457"/>
    <w:rsid w:val="00DB658F"/>
    <w:rsid w:val="00DB65CA"/>
    <w:rsid w:val="00DB660F"/>
    <w:rsid w:val="00DB6873"/>
    <w:rsid w:val="00DB6924"/>
    <w:rsid w:val="00DB69EE"/>
    <w:rsid w:val="00DB6BD8"/>
    <w:rsid w:val="00DB6C8F"/>
    <w:rsid w:val="00DB6E02"/>
    <w:rsid w:val="00DB6F09"/>
    <w:rsid w:val="00DB7C45"/>
    <w:rsid w:val="00DB7CEE"/>
    <w:rsid w:val="00DB7DC1"/>
    <w:rsid w:val="00DC036F"/>
    <w:rsid w:val="00DC0685"/>
    <w:rsid w:val="00DC06C4"/>
    <w:rsid w:val="00DC11F7"/>
    <w:rsid w:val="00DC1208"/>
    <w:rsid w:val="00DC2172"/>
    <w:rsid w:val="00DC24E3"/>
    <w:rsid w:val="00DC26FA"/>
    <w:rsid w:val="00DC28A7"/>
    <w:rsid w:val="00DC2C18"/>
    <w:rsid w:val="00DC2DCA"/>
    <w:rsid w:val="00DC343E"/>
    <w:rsid w:val="00DC370A"/>
    <w:rsid w:val="00DC3B25"/>
    <w:rsid w:val="00DC3BA7"/>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754"/>
    <w:rsid w:val="00DD0D08"/>
    <w:rsid w:val="00DD1A68"/>
    <w:rsid w:val="00DD1E38"/>
    <w:rsid w:val="00DD2116"/>
    <w:rsid w:val="00DD2573"/>
    <w:rsid w:val="00DD25AA"/>
    <w:rsid w:val="00DD2832"/>
    <w:rsid w:val="00DD2CD6"/>
    <w:rsid w:val="00DD3374"/>
    <w:rsid w:val="00DD37E7"/>
    <w:rsid w:val="00DD3F25"/>
    <w:rsid w:val="00DD3F67"/>
    <w:rsid w:val="00DD42F6"/>
    <w:rsid w:val="00DD4300"/>
    <w:rsid w:val="00DD476E"/>
    <w:rsid w:val="00DD4AB8"/>
    <w:rsid w:val="00DD548E"/>
    <w:rsid w:val="00DD55BA"/>
    <w:rsid w:val="00DD56EF"/>
    <w:rsid w:val="00DD5D8A"/>
    <w:rsid w:val="00DD5EA7"/>
    <w:rsid w:val="00DD6837"/>
    <w:rsid w:val="00DD686D"/>
    <w:rsid w:val="00DD68F5"/>
    <w:rsid w:val="00DD6BFE"/>
    <w:rsid w:val="00DD6C08"/>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A9A"/>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67"/>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AC1"/>
    <w:rsid w:val="00DF3E72"/>
    <w:rsid w:val="00DF40BF"/>
    <w:rsid w:val="00DF44D9"/>
    <w:rsid w:val="00DF4505"/>
    <w:rsid w:val="00DF47FA"/>
    <w:rsid w:val="00DF4A78"/>
    <w:rsid w:val="00DF4AC3"/>
    <w:rsid w:val="00DF4B13"/>
    <w:rsid w:val="00DF505F"/>
    <w:rsid w:val="00DF5068"/>
    <w:rsid w:val="00DF5153"/>
    <w:rsid w:val="00DF5922"/>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05"/>
    <w:rsid w:val="00E01E27"/>
    <w:rsid w:val="00E01F09"/>
    <w:rsid w:val="00E025AF"/>
    <w:rsid w:val="00E026F9"/>
    <w:rsid w:val="00E0279A"/>
    <w:rsid w:val="00E02EF9"/>
    <w:rsid w:val="00E0330C"/>
    <w:rsid w:val="00E0331C"/>
    <w:rsid w:val="00E034C9"/>
    <w:rsid w:val="00E039D1"/>
    <w:rsid w:val="00E03AEC"/>
    <w:rsid w:val="00E03DA4"/>
    <w:rsid w:val="00E03DC8"/>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27E"/>
    <w:rsid w:val="00E11754"/>
    <w:rsid w:val="00E1221D"/>
    <w:rsid w:val="00E122C0"/>
    <w:rsid w:val="00E1241E"/>
    <w:rsid w:val="00E127D9"/>
    <w:rsid w:val="00E128AB"/>
    <w:rsid w:val="00E129A4"/>
    <w:rsid w:val="00E12C5D"/>
    <w:rsid w:val="00E12F1A"/>
    <w:rsid w:val="00E13096"/>
    <w:rsid w:val="00E13512"/>
    <w:rsid w:val="00E1369E"/>
    <w:rsid w:val="00E138CC"/>
    <w:rsid w:val="00E13BBD"/>
    <w:rsid w:val="00E13CC7"/>
    <w:rsid w:val="00E13D54"/>
    <w:rsid w:val="00E14197"/>
    <w:rsid w:val="00E144D5"/>
    <w:rsid w:val="00E1476F"/>
    <w:rsid w:val="00E1498D"/>
    <w:rsid w:val="00E14D06"/>
    <w:rsid w:val="00E15D69"/>
    <w:rsid w:val="00E15D91"/>
    <w:rsid w:val="00E160A1"/>
    <w:rsid w:val="00E164A9"/>
    <w:rsid w:val="00E16511"/>
    <w:rsid w:val="00E167C5"/>
    <w:rsid w:val="00E1683A"/>
    <w:rsid w:val="00E16904"/>
    <w:rsid w:val="00E16A66"/>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9F0"/>
    <w:rsid w:val="00E21EEB"/>
    <w:rsid w:val="00E21FA8"/>
    <w:rsid w:val="00E2250D"/>
    <w:rsid w:val="00E22982"/>
    <w:rsid w:val="00E235DA"/>
    <w:rsid w:val="00E23625"/>
    <w:rsid w:val="00E2382E"/>
    <w:rsid w:val="00E23A14"/>
    <w:rsid w:val="00E24559"/>
    <w:rsid w:val="00E245FE"/>
    <w:rsid w:val="00E246C3"/>
    <w:rsid w:val="00E246D0"/>
    <w:rsid w:val="00E24BE6"/>
    <w:rsid w:val="00E24D97"/>
    <w:rsid w:val="00E24F2F"/>
    <w:rsid w:val="00E25308"/>
    <w:rsid w:val="00E25A27"/>
    <w:rsid w:val="00E25DC7"/>
    <w:rsid w:val="00E25E25"/>
    <w:rsid w:val="00E26A3B"/>
    <w:rsid w:val="00E26B84"/>
    <w:rsid w:val="00E26D5C"/>
    <w:rsid w:val="00E26DBC"/>
    <w:rsid w:val="00E2704F"/>
    <w:rsid w:val="00E2710E"/>
    <w:rsid w:val="00E272D2"/>
    <w:rsid w:val="00E277C7"/>
    <w:rsid w:val="00E27A6D"/>
    <w:rsid w:val="00E27B57"/>
    <w:rsid w:val="00E27CFC"/>
    <w:rsid w:val="00E30094"/>
    <w:rsid w:val="00E3020B"/>
    <w:rsid w:val="00E304C6"/>
    <w:rsid w:val="00E30758"/>
    <w:rsid w:val="00E30877"/>
    <w:rsid w:val="00E30960"/>
    <w:rsid w:val="00E30B4B"/>
    <w:rsid w:val="00E30B79"/>
    <w:rsid w:val="00E30CF4"/>
    <w:rsid w:val="00E30E0D"/>
    <w:rsid w:val="00E30F60"/>
    <w:rsid w:val="00E31210"/>
    <w:rsid w:val="00E31629"/>
    <w:rsid w:val="00E31D64"/>
    <w:rsid w:val="00E31D86"/>
    <w:rsid w:val="00E321A2"/>
    <w:rsid w:val="00E322A1"/>
    <w:rsid w:val="00E33A7E"/>
    <w:rsid w:val="00E33CB6"/>
    <w:rsid w:val="00E34279"/>
    <w:rsid w:val="00E3438F"/>
    <w:rsid w:val="00E34AF4"/>
    <w:rsid w:val="00E34C2A"/>
    <w:rsid w:val="00E34CA3"/>
    <w:rsid w:val="00E34E3E"/>
    <w:rsid w:val="00E35470"/>
    <w:rsid w:val="00E354A4"/>
    <w:rsid w:val="00E359A5"/>
    <w:rsid w:val="00E35C75"/>
    <w:rsid w:val="00E35EFD"/>
    <w:rsid w:val="00E3624A"/>
    <w:rsid w:val="00E364D4"/>
    <w:rsid w:val="00E36787"/>
    <w:rsid w:val="00E36E58"/>
    <w:rsid w:val="00E36F01"/>
    <w:rsid w:val="00E37122"/>
    <w:rsid w:val="00E37984"/>
    <w:rsid w:val="00E37D73"/>
    <w:rsid w:val="00E37F48"/>
    <w:rsid w:val="00E400A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51"/>
    <w:rsid w:val="00E42E05"/>
    <w:rsid w:val="00E432EF"/>
    <w:rsid w:val="00E4342D"/>
    <w:rsid w:val="00E4346E"/>
    <w:rsid w:val="00E435E0"/>
    <w:rsid w:val="00E436CD"/>
    <w:rsid w:val="00E43CD8"/>
    <w:rsid w:val="00E43D4F"/>
    <w:rsid w:val="00E43EB1"/>
    <w:rsid w:val="00E43F0B"/>
    <w:rsid w:val="00E44141"/>
    <w:rsid w:val="00E44736"/>
    <w:rsid w:val="00E44837"/>
    <w:rsid w:val="00E44926"/>
    <w:rsid w:val="00E44A9F"/>
    <w:rsid w:val="00E44C8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A8B"/>
    <w:rsid w:val="00E50247"/>
    <w:rsid w:val="00E50E50"/>
    <w:rsid w:val="00E514C3"/>
    <w:rsid w:val="00E514E8"/>
    <w:rsid w:val="00E51FF0"/>
    <w:rsid w:val="00E52049"/>
    <w:rsid w:val="00E52BEC"/>
    <w:rsid w:val="00E52C59"/>
    <w:rsid w:val="00E52D85"/>
    <w:rsid w:val="00E5377F"/>
    <w:rsid w:val="00E53A3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316"/>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54"/>
    <w:rsid w:val="00E67EB5"/>
    <w:rsid w:val="00E70484"/>
    <w:rsid w:val="00E70508"/>
    <w:rsid w:val="00E70892"/>
    <w:rsid w:val="00E71697"/>
    <w:rsid w:val="00E71C87"/>
    <w:rsid w:val="00E71DAD"/>
    <w:rsid w:val="00E71F01"/>
    <w:rsid w:val="00E71F2A"/>
    <w:rsid w:val="00E72822"/>
    <w:rsid w:val="00E72D4C"/>
    <w:rsid w:val="00E72E52"/>
    <w:rsid w:val="00E72F1E"/>
    <w:rsid w:val="00E72F29"/>
    <w:rsid w:val="00E73A01"/>
    <w:rsid w:val="00E73C1B"/>
    <w:rsid w:val="00E73C9B"/>
    <w:rsid w:val="00E74071"/>
    <w:rsid w:val="00E74343"/>
    <w:rsid w:val="00E7501D"/>
    <w:rsid w:val="00E75381"/>
    <w:rsid w:val="00E753AE"/>
    <w:rsid w:val="00E75615"/>
    <w:rsid w:val="00E7573E"/>
    <w:rsid w:val="00E757AB"/>
    <w:rsid w:val="00E75C4F"/>
    <w:rsid w:val="00E75D41"/>
    <w:rsid w:val="00E762E3"/>
    <w:rsid w:val="00E7639B"/>
    <w:rsid w:val="00E76C0D"/>
    <w:rsid w:val="00E770D9"/>
    <w:rsid w:val="00E7725B"/>
    <w:rsid w:val="00E772D6"/>
    <w:rsid w:val="00E772E4"/>
    <w:rsid w:val="00E774F8"/>
    <w:rsid w:val="00E77811"/>
    <w:rsid w:val="00E77FBB"/>
    <w:rsid w:val="00E8008A"/>
    <w:rsid w:val="00E80342"/>
    <w:rsid w:val="00E80566"/>
    <w:rsid w:val="00E80DF4"/>
    <w:rsid w:val="00E81060"/>
    <w:rsid w:val="00E8147F"/>
    <w:rsid w:val="00E818BF"/>
    <w:rsid w:val="00E818CE"/>
    <w:rsid w:val="00E821EE"/>
    <w:rsid w:val="00E82875"/>
    <w:rsid w:val="00E82C6F"/>
    <w:rsid w:val="00E83492"/>
    <w:rsid w:val="00E837C0"/>
    <w:rsid w:val="00E83D79"/>
    <w:rsid w:val="00E8464D"/>
    <w:rsid w:val="00E84F16"/>
    <w:rsid w:val="00E8519B"/>
    <w:rsid w:val="00E85281"/>
    <w:rsid w:val="00E85A88"/>
    <w:rsid w:val="00E85EB6"/>
    <w:rsid w:val="00E86317"/>
    <w:rsid w:val="00E86603"/>
    <w:rsid w:val="00E86EF3"/>
    <w:rsid w:val="00E876B2"/>
    <w:rsid w:val="00E90340"/>
    <w:rsid w:val="00E90551"/>
    <w:rsid w:val="00E9094B"/>
    <w:rsid w:val="00E90AEE"/>
    <w:rsid w:val="00E90CE0"/>
    <w:rsid w:val="00E90FAC"/>
    <w:rsid w:val="00E9117D"/>
    <w:rsid w:val="00E913BF"/>
    <w:rsid w:val="00E91D4D"/>
    <w:rsid w:val="00E91F1C"/>
    <w:rsid w:val="00E92236"/>
    <w:rsid w:val="00E929E7"/>
    <w:rsid w:val="00E92B3F"/>
    <w:rsid w:val="00E92C81"/>
    <w:rsid w:val="00E930CA"/>
    <w:rsid w:val="00E933C5"/>
    <w:rsid w:val="00E93896"/>
    <w:rsid w:val="00E939CD"/>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479"/>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8B"/>
    <w:rsid w:val="00EB0930"/>
    <w:rsid w:val="00EB0B72"/>
    <w:rsid w:val="00EB143C"/>
    <w:rsid w:val="00EB176C"/>
    <w:rsid w:val="00EB1EB4"/>
    <w:rsid w:val="00EB21D2"/>
    <w:rsid w:val="00EB2566"/>
    <w:rsid w:val="00EB256E"/>
    <w:rsid w:val="00EB2767"/>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0C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4F4"/>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2C0"/>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6CFE"/>
    <w:rsid w:val="00EE7071"/>
    <w:rsid w:val="00EE712B"/>
    <w:rsid w:val="00EE71C7"/>
    <w:rsid w:val="00EE71EB"/>
    <w:rsid w:val="00EE78E3"/>
    <w:rsid w:val="00EE7918"/>
    <w:rsid w:val="00EE7C88"/>
    <w:rsid w:val="00EF0AF3"/>
    <w:rsid w:val="00EF0B96"/>
    <w:rsid w:val="00EF0BA7"/>
    <w:rsid w:val="00EF0CAA"/>
    <w:rsid w:val="00EF1033"/>
    <w:rsid w:val="00EF13BD"/>
    <w:rsid w:val="00EF1442"/>
    <w:rsid w:val="00EF146F"/>
    <w:rsid w:val="00EF165A"/>
    <w:rsid w:val="00EF17AA"/>
    <w:rsid w:val="00EF1E78"/>
    <w:rsid w:val="00EF2390"/>
    <w:rsid w:val="00EF27DD"/>
    <w:rsid w:val="00EF2F6F"/>
    <w:rsid w:val="00EF3048"/>
    <w:rsid w:val="00EF30F0"/>
    <w:rsid w:val="00EF3814"/>
    <w:rsid w:val="00EF3878"/>
    <w:rsid w:val="00EF399B"/>
    <w:rsid w:val="00EF3D81"/>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6B3"/>
    <w:rsid w:val="00F00792"/>
    <w:rsid w:val="00F007EB"/>
    <w:rsid w:val="00F014A0"/>
    <w:rsid w:val="00F01F1A"/>
    <w:rsid w:val="00F022F8"/>
    <w:rsid w:val="00F02324"/>
    <w:rsid w:val="00F02D1F"/>
    <w:rsid w:val="00F03072"/>
    <w:rsid w:val="00F030DE"/>
    <w:rsid w:val="00F0339F"/>
    <w:rsid w:val="00F038B8"/>
    <w:rsid w:val="00F039C4"/>
    <w:rsid w:val="00F03DD5"/>
    <w:rsid w:val="00F03ED3"/>
    <w:rsid w:val="00F0422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2A"/>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96"/>
    <w:rsid w:val="00F2004F"/>
    <w:rsid w:val="00F2027D"/>
    <w:rsid w:val="00F2028B"/>
    <w:rsid w:val="00F2032A"/>
    <w:rsid w:val="00F2064D"/>
    <w:rsid w:val="00F20C03"/>
    <w:rsid w:val="00F2127F"/>
    <w:rsid w:val="00F21346"/>
    <w:rsid w:val="00F21361"/>
    <w:rsid w:val="00F214B8"/>
    <w:rsid w:val="00F217CF"/>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122"/>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F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1EE"/>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C9"/>
    <w:rsid w:val="00F437CE"/>
    <w:rsid w:val="00F43B5A"/>
    <w:rsid w:val="00F43C12"/>
    <w:rsid w:val="00F43CC9"/>
    <w:rsid w:val="00F43F75"/>
    <w:rsid w:val="00F44C5A"/>
    <w:rsid w:val="00F454A0"/>
    <w:rsid w:val="00F454AA"/>
    <w:rsid w:val="00F459E0"/>
    <w:rsid w:val="00F45BF6"/>
    <w:rsid w:val="00F45D2F"/>
    <w:rsid w:val="00F45D79"/>
    <w:rsid w:val="00F461F8"/>
    <w:rsid w:val="00F46223"/>
    <w:rsid w:val="00F465C3"/>
    <w:rsid w:val="00F4662D"/>
    <w:rsid w:val="00F46745"/>
    <w:rsid w:val="00F4682B"/>
    <w:rsid w:val="00F46CA1"/>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BFE"/>
    <w:rsid w:val="00F57CB2"/>
    <w:rsid w:val="00F60766"/>
    <w:rsid w:val="00F60FBC"/>
    <w:rsid w:val="00F6110A"/>
    <w:rsid w:val="00F612DB"/>
    <w:rsid w:val="00F61315"/>
    <w:rsid w:val="00F6148E"/>
    <w:rsid w:val="00F614B6"/>
    <w:rsid w:val="00F6175E"/>
    <w:rsid w:val="00F6197F"/>
    <w:rsid w:val="00F622A9"/>
    <w:rsid w:val="00F62593"/>
    <w:rsid w:val="00F62DA1"/>
    <w:rsid w:val="00F63115"/>
    <w:rsid w:val="00F6325F"/>
    <w:rsid w:val="00F634B0"/>
    <w:rsid w:val="00F6388D"/>
    <w:rsid w:val="00F63C26"/>
    <w:rsid w:val="00F6416F"/>
    <w:rsid w:val="00F64203"/>
    <w:rsid w:val="00F64B62"/>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C"/>
    <w:rsid w:val="00F750D6"/>
    <w:rsid w:val="00F753A1"/>
    <w:rsid w:val="00F753DE"/>
    <w:rsid w:val="00F7561F"/>
    <w:rsid w:val="00F75830"/>
    <w:rsid w:val="00F75E48"/>
    <w:rsid w:val="00F7617B"/>
    <w:rsid w:val="00F764AE"/>
    <w:rsid w:val="00F765ED"/>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39"/>
    <w:rsid w:val="00F81B05"/>
    <w:rsid w:val="00F825F3"/>
    <w:rsid w:val="00F82668"/>
    <w:rsid w:val="00F827FF"/>
    <w:rsid w:val="00F82E76"/>
    <w:rsid w:val="00F8369E"/>
    <w:rsid w:val="00F83795"/>
    <w:rsid w:val="00F8389B"/>
    <w:rsid w:val="00F83CF3"/>
    <w:rsid w:val="00F8491B"/>
    <w:rsid w:val="00F84AB1"/>
    <w:rsid w:val="00F84F58"/>
    <w:rsid w:val="00F853A9"/>
    <w:rsid w:val="00F85B74"/>
    <w:rsid w:val="00F85E5F"/>
    <w:rsid w:val="00F865E8"/>
    <w:rsid w:val="00F868C1"/>
    <w:rsid w:val="00F868CA"/>
    <w:rsid w:val="00F86BCA"/>
    <w:rsid w:val="00F8776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39"/>
    <w:rsid w:val="00F93D07"/>
    <w:rsid w:val="00F93D7B"/>
    <w:rsid w:val="00F93DC8"/>
    <w:rsid w:val="00F946CA"/>
    <w:rsid w:val="00F94D16"/>
    <w:rsid w:val="00F94F42"/>
    <w:rsid w:val="00F95255"/>
    <w:rsid w:val="00F959E2"/>
    <w:rsid w:val="00F95AEE"/>
    <w:rsid w:val="00F95DDD"/>
    <w:rsid w:val="00F9620D"/>
    <w:rsid w:val="00F9636A"/>
    <w:rsid w:val="00F963FF"/>
    <w:rsid w:val="00F9654A"/>
    <w:rsid w:val="00F96608"/>
    <w:rsid w:val="00F96FD4"/>
    <w:rsid w:val="00F97543"/>
    <w:rsid w:val="00F9755E"/>
    <w:rsid w:val="00F9774D"/>
    <w:rsid w:val="00FA0088"/>
    <w:rsid w:val="00FA056A"/>
    <w:rsid w:val="00FA0636"/>
    <w:rsid w:val="00FA0D32"/>
    <w:rsid w:val="00FA0E61"/>
    <w:rsid w:val="00FA1161"/>
    <w:rsid w:val="00FA1CF5"/>
    <w:rsid w:val="00FA21A4"/>
    <w:rsid w:val="00FA2296"/>
    <w:rsid w:val="00FA23D1"/>
    <w:rsid w:val="00FA28DD"/>
    <w:rsid w:val="00FA2FED"/>
    <w:rsid w:val="00FA364E"/>
    <w:rsid w:val="00FA39FD"/>
    <w:rsid w:val="00FA3DF7"/>
    <w:rsid w:val="00FA3FF7"/>
    <w:rsid w:val="00FA4714"/>
    <w:rsid w:val="00FA4B24"/>
    <w:rsid w:val="00FA4B51"/>
    <w:rsid w:val="00FA4B5C"/>
    <w:rsid w:val="00FA5285"/>
    <w:rsid w:val="00FA626F"/>
    <w:rsid w:val="00FA6EE2"/>
    <w:rsid w:val="00FA7140"/>
    <w:rsid w:val="00FA7216"/>
    <w:rsid w:val="00FA7265"/>
    <w:rsid w:val="00FA74EA"/>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1FC2"/>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521"/>
    <w:rsid w:val="00FB57B9"/>
    <w:rsid w:val="00FB57CA"/>
    <w:rsid w:val="00FB669B"/>
    <w:rsid w:val="00FB6818"/>
    <w:rsid w:val="00FB695B"/>
    <w:rsid w:val="00FB6BF6"/>
    <w:rsid w:val="00FB716C"/>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2C6"/>
    <w:rsid w:val="00FC68BA"/>
    <w:rsid w:val="00FC6A5C"/>
    <w:rsid w:val="00FC6C92"/>
    <w:rsid w:val="00FC7212"/>
    <w:rsid w:val="00FC7630"/>
    <w:rsid w:val="00FC7857"/>
    <w:rsid w:val="00FC7E85"/>
    <w:rsid w:val="00FC7F04"/>
    <w:rsid w:val="00FD0A1F"/>
    <w:rsid w:val="00FD0B28"/>
    <w:rsid w:val="00FD0BDB"/>
    <w:rsid w:val="00FD0C19"/>
    <w:rsid w:val="00FD0C58"/>
    <w:rsid w:val="00FD0D7F"/>
    <w:rsid w:val="00FD0F7A"/>
    <w:rsid w:val="00FD0FB0"/>
    <w:rsid w:val="00FD1964"/>
    <w:rsid w:val="00FD1D98"/>
    <w:rsid w:val="00FD1FEF"/>
    <w:rsid w:val="00FD221E"/>
    <w:rsid w:val="00FD2771"/>
    <w:rsid w:val="00FD2AA4"/>
    <w:rsid w:val="00FD2E00"/>
    <w:rsid w:val="00FD3641"/>
    <w:rsid w:val="00FD3973"/>
    <w:rsid w:val="00FD40AE"/>
    <w:rsid w:val="00FD44E8"/>
    <w:rsid w:val="00FD4C1D"/>
    <w:rsid w:val="00FD4E64"/>
    <w:rsid w:val="00FD4F81"/>
    <w:rsid w:val="00FD504E"/>
    <w:rsid w:val="00FD51C7"/>
    <w:rsid w:val="00FD5721"/>
    <w:rsid w:val="00FD589D"/>
    <w:rsid w:val="00FD58FC"/>
    <w:rsid w:val="00FD59A9"/>
    <w:rsid w:val="00FD5A84"/>
    <w:rsid w:val="00FD5B5D"/>
    <w:rsid w:val="00FD5C05"/>
    <w:rsid w:val="00FD5D48"/>
    <w:rsid w:val="00FD67AC"/>
    <w:rsid w:val="00FD6911"/>
    <w:rsid w:val="00FD6A95"/>
    <w:rsid w:val="00FD6EB4"/>
    <w:rsid w:val="00FD6FA9"/>
    <w:rsid w:val="00FD6FCA"/>
    <w:rsid w:val="00FD7543"/>
    <w:rsid w:val="00FD7C54"/>
    <w:rsid w:val="00FD7D24"/>
    <w:rsid w:val="00FE0252"/>
    <w:rsid w:val="00FE0485"/>
    <w:rsid w:val="00FE079B"/>
    <w:rsid w:val="00FE0997"/>
    <w:rsid w:val="00FE0AE2"/>
    <w:rsid w:val="00FE0C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66"/>
    <w:rsid w:val="00FE3881"/>
    <w:rsid w:val="00FE3E96"/>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A9"/>
    <w:rsid w:val="00FF46C9"/>
    <w:rsid w:val="00FF4772"/>
    <w:rsid w:val="00FF4842"/>
    <w:rsid w:val="00FF4AF9"/>
    <w:rsid w:val="00FF4B27"/>
    <w:rsid w:val="00FF4BBC"/>
    <w:rsid w:val="00FF4CF1"/>
    <w:rsid w:val="00FF4E10"/>
    <w:rsid w:val="00FF4FB2"/>
    <w:rsid w:val="00FF59A9"/>
    <w:rsid w:val="00FF59ED"/>
    <w:rsid w:val="00FF5A49"/>
    <w:rsid w:val="00FF5B23"/>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1B96"/>
  <w15:docId w15:val="{B8150008-4B46-4E0C-AEFD-F15E2D5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5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630"/>
      </w:tabs>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68FC"/>
    <w:rPr>
      <w:i/>
      <w:iCs/>
    </w:rPr>
  </w:style>
  <w:style w:type="table" w:customStyle="1" w:styleId="SBSSimple1">
    <w:name w:val="SBS Simple1"/>
    <w:basedOn w:val="TableNormal"/>
    <w:next w:val="TableGrid"/>
    <w:rsid w:val="00D9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F3D38"/>
  </w:style>
  <w:style w:type="paragraph" w:customStyle="1" w:styleId="Nabrajanja">
    <w:name w:val="Nabrajanja"/>
    <w:basedOn w:val="Normal"/>
    <w:qFormat/>
    <w:rsid w:val="006F3D38"/>
    <w:pPr>
      <w:numPr>
        <w:numId w:val="18"/>
      </w:numPr>
      <w:spacing w:before="0"/>
    </w:pPr>
    <w:rPr>
      <w:rFonts w:cs="Arial"/>
      <w:lang w:val="ru-RU"/>
    </w:rPr>
  </w:style>
  <w:style w:type="paragraph" w:customStyle="1" w:styleId="stil1tekst">
    <w:name w:val="stil_1tekst"/>
    <w:basedOn w:val="Normal"/>
    <w:rsid w:val="00D02256"/>
    <w:pPr>
      <w:spacing w:before="0"/>
      <w:ind w:left="525" w:right="525" w:firstLine="240"/>
    </w:pPr>
    <w:rPr>
      <w:rFonts w:ascii="Times New Roman" w:eastAsiaTheme="minorEastAsia" w:hAnsi="Times New Roman"/>
      <w:sz w:val="24"/>
      <w:szCs w:val="24"/>
    </w:rPr>
  </w:style>
  <w:style w:type="numbering" w:customStyle="1" w:styleId="NoList4">
    <w:name w:val="No List4"/>
    <w:next w:val="NoList"/>
    <w:uiPriority w:val="99"/>
    <w:semiHidden/>
    <w:unhideWhenUsed/>
    <w:rsid w:val="00B670B9"/>
  </w:style>
  <w:style w:type="table" w:customStyle="1" w:styleId="SBSSimple2">
    <w:name w:val="SBS Simple2"/>
    <w:basedOn w:val="TableNormal"/>
    <w:next w:val="TableGrid"/>
    <w:uiPriority w:val="59"/>
    <w:rsid w:val="00B6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670B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B670B9"/>
  </w:style>
  <w:style w:type="table" w:customStyle="1" w:styleId="TableGrid11">
    <w:name w:val="Table Grid11"/>
    <w:basedOn w:val="TableNormal"/>
    <w:next w:val="TableGrid"/>
    <w:rsid w:val="00B670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670B9"/>
  </w:style>
  <w:style w:type="table" w:customStyle="1" w:styleId="TableGrid21">
    <w:name w:val="Table Grid21"/>
    <w:basedOn w:val="TableNormal"/>
    <w:next w:val="TableGrid"/>
    <w:rsid w:val="00B670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670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670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670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670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670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670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670B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rsid w:val="00B6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670B9"/>
  </w:style>
  <w:style w:type="numbering" w:customStyle="1" w:styleId="NoList5">
    <w:name w:val="No List5"/>
    <w:next w:val="NoList"/>
    <w:uiPriority w:val="99"/>
    <w:semiHidden/>
    <w:unhideWhenUsed/>
    <w:rsid w:val="001D3134"/>
  </w:style>
  <w:style w:type="table" w:customStyle="1" w:styleId="SBSSimple3">
    <w:name w:val="SBS Simple3"/>
    <w:basedOn w:val="TableNormal"/>
    <w:next w:val="TableGrid"/>
    <w:uiPriority w:val="59"/>
    <w:rsid w:val="001D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D313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D3134"/>
  </w:style>
  <w:style w:type="table" w:customStyle="1" w:styleId="TableGrid12">
    <w:name w:val="Table Grid12"/>
    <w:basedOn w:val="TableNormal"/>
    <w:next w:val="TableGrid"/>
    <w:rsid w:val="001D31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D3134"/>
  </w:style>
  <w:style w:type="table" w:customStyle="1" w:styleId="TableGrid22">
    <w:name w:val="Table Grid22"/>
    <w:basedOn w:val="TableNormal"/>
    <w:next w:val="TableGrid"/>
    <w:rsid w:val="001D31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D31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D31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D31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D31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D31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D31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D313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rsid w:val="001D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D3134"/>
  </w:style>
  <w:style w:type="numbering" w:customStyle="1" w:styleId="NoList6">
    <w:name w:val="No List6"/>
    <w:next w:val="NoList"/>
    <w:uiPriority w:val="99"/>
    <w:semiHidden/>
    <w:unhideWhenUsed/>
    <w:rsid w:val="00E11754"/>
  </w:style>
  <w:style w:type="table" w:customStyle="1" w:styleId="SBSSimple4">
    <w:name w:val="SBS Simple4"/>
    <w:basedOn w:val="TableNormal"/>
    <w:next w:val="TableGrid"/>
    <w:uiPriority w:val="59"/>
    <w:rsid w:val="00E1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E117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
    <w:name w:val="No List13"/>
    <w:next w:val="NoList"/>
    <w:semiHidden/>
    <w:rsid w:val="00E11754"/>
  </w:style>
  <w:style w:type="table" w:customStyle="1" w:styleId="TableGrid13">
    <w:name w:val="Table Grid13"/>
    <w:basedOn w:val="TableNormal"/>
    <w:next w:val="TableGrid"/>
    <w:rsid w:val="00E117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E11754"/>
  </w:style>
  <w:style w:type="table" w:customStyle="1" w:styleId="TableGrid23">
    <w:name w:val="Table Grid23"/>
    <w:basedOn w:val="TableNormal"/>
    <w:next w:val="TableGrid"/>
    <w:rsid w:val="00E117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E117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117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E117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117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117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E117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E1175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3">
    <w:name w:val="SBS Simple13"/>
    <w:basedOn w:val="TableNormal"/>
    <w:next w:val="TableGrid"/>
    <w:rsid w:val="00E1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11754"/>
  </w:style>
  <w:style w:type="numbering" w:customStyle="1" w:styleId="NoList7">
    <w:name w:val="No List7"/>
    <w:next w:val="NoList"/>
    <w:uiPriority w:val="99"/>
    <w:semiHidden/>
    <w:unhideWhenUsed/>
    <w:rsid w:val="00B83045"/>
  </w:style>
  <w:style w:type="table" w:customStyle="1" w:styleId="SBSSimple5">
    <w:name w:val="SBS Simple5"/>
    <w:basedOn w:val="TableNormal"/>
    <w:next w:val="TableGrid"/>
    <w:uiPriority w:val="39"/>
    <w:rsid w:val="00B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B83045"/>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4">
    <w:name w:val="No List14"/>
    <w:next w:val="NoList"/>
    <w:semiHidden/>
    <w:rsid w:val="00B83045"/>
  </w:style>
  <w:style w:type="table" w:customStyle="1" w:styleId="TableGrid14">
    <w:name w:val="Table Grid14"/>
    <w:basedOn w:val="TableNormal"/>
    <w:next w:val="TableGrid"/>
    <w:rsid w:val="00B830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rsid w:val="00B83045"/>
  </w:style>
  <w:style w:type="table" w:customStyle="1" w:styleId="TableGrid24">
    <w:name w:val="Table Grid24"/>
    <w:basedOn w:val="TableNormal"/>
    <w:next w:val="TableGrid"/>
    <w:rsid w:val="00B830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830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830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B830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B830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B830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B830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B8304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B83045"/>
    <w:pPr>
      <w:numPr>
        <w:ilvl w:val="1"/>
        <w:numId w:val="32"/>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B83045"/>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B83045"/>
    <w:rPr>
      <w:rFonts w:cs="Arial"/>
      <w:b/>
      <w:bCs/>
      <w:sz w:val="24"/>
      <w:szCs w:val="24"/>
      <w:lang w:val="en-US" w:eastAsia="ar-SA"/>
    </w:rPr>
  </w:style>
  <w:style w:type="numbering" w:customStyle="1" w:styleId="NoList34">
    <w:name w:val="No List34"/>
    <w:next w:val="NoList"/>
    <w:uiPriority w:val="99"/>
    <w:semiHidden/>
    <w:unhideWhenUsed/>
    <w:rsid w:val="00B83045"/>
  </w:style>
  <w:style w:type="table" w:customStyle="1" w:styleId="TableGrid10">
    <w:name w:val="Table Grid10"/>
    <w:basedOn w:val="TableNormal"/>
    <w:next w:val="TableGrid"/>
    <w:uiPriority w:val="99"/>
    <w:rsid w:val="00B8304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uiPriority w:val="99"/>
    <w:rsid w:val="00B83045"/>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B830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B83045"/>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B83045"/>
    <w:pPr>
      <w:spacing w:before="100" w:beforeAutospacing="1" w:after="100" w:afterAutospacing="1"/>
      <w:jc w:val="left"/>
    </w:pPr>
    <w:rPr>
      <w:rFonts w:ascii="Times New Roman" w:hAnsi="Times New Roman"/>
      <w:sz w:val="24"/>
      <w:szCs w:val="24"/>
    </w:rPr>
  </w:style>
  <w:style w:type="table" w:customStyle="1" w:styleId="TableGrid111">
    <w:name w:val="Table Grid111"/>
    <w:basedOn w:val="TableNormal"/>
    <w:next w:val="TableGrid"/>
    <w:uiPriority w:val="99"/>
    <w:rsid w:val="00B8304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B83045"/>
    <w:pPr>
      <w:spacing w:before="100" w:beforeAutospacing="1" w:after="100" w:afterAutospacing="1"/>
      <w:jc w:val="left"/>
    </w:pPr>
    <w:rPr>
      <w:rFonts w:ascii="Times New Roman" w:hAnsi="Times New Roman"/>
      <w:sz w:val="24"/>
      <w:szCs w:val="24"/>
    </w:rPr>
  </w:style>
  <w:style w:type="paragraph" w:customStyle="1" w:styleId="Normal2">
    <w:name w:val="Normal2"/>
    <w:basedOn w:val="Normal"/>
    <w:rsid w:val="00B83045"/>
    <w:pPr>
      <w:spacing w:before="100" w:beforeAutospacing="1" w:after="100" w:afterAutospacing="1"/>
      <w:jc w:val="left"/>
    </w:pPr>
    <w:rPr>
      <w:rFonts w:ascii="Times New Roman" w:hAnsi="Times New Roman"/>
      <w:sz w:val="24"/>
      <w:szCs w:val="24"/>
    </w:rPr>
  </w:style>
  <w:style w:type="paragraph" w:customStyle="1" w:styleId="Normal3">
    <w:name w:val="Normal3"/>
    <w:basedOn w:val="Normal"/>
    <w:rsid w:val="00B83045"/>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906195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55292">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customXml" Target="../customXml/item15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er" Target="foot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mso-contentType ?>
<FormTemplates xmlns="http://schemas.microsoft.com/sharepoint/v3/contenttype/forms">
  <Display>DocumentLibraryForm</Display>
  <Edit>DocumentLibraryForm</Edit>
  <New>DocumentLibraryForm</New>
</FormTemplates>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5A80-28FC-4869-92D0-82A2E8149C5E}"/>
</file>

<file path=customXml/itemProps10.xml><?xml version="1.0" encoding="utf-8"?>
<ds:datastoreItem xmlns:ds="http://schemas.openxmlformats.org/officeDocument/2006/customXml" ds:itemID="{CF262F05-41FB-48E0-83C0-891DE94A9A8A}"/>
</file>

<file path=customXml/itemProps100.xml><?xml version="1.0" encoding="utf-8"?>
<ds:datastoreItem xmlns:ds="http://schemas.openxmlformats.org/officeDocument/2006/customXml" ds:itemID="{6F8DC812-E0C6-469E-956B-07F26A8CB95F}"/>
</file>

<file path=customXml/itemProps101.xml><?xml version="1.0" encoding="utf-8"?>
<ds:datastoreItem xmlns:ds="http://schemas.openxmlformats.org/officeDocument/2006/customXml" ds:itemID="{40333E02-5913-4EB1-BB35-90577F1CA7DE}"/>
</file>

<file path=customXml/itemProps102.xml><?xml version="1.0" encoding="utf-8"?>
<ds:datastoreItem xmlns:ds="http://schemas.openxmlformats.org/officeDocument/2006/customXml" ds:itemID="{D53DE501-47F4-4494-B09F-E4FA1005B73C}"/>
</file>

<file path=customXml/itemProps103.xml><?xml version="1.0" encoding="utf-8"?>
<ds:datastoreItem xmlns:ds="http://schemas.openxmlformats.org/officeDocument/2006/customXml" ds:itemID="{3905671D-B562-484F-B4D2-08E5F2C6035F}"/>
</file>

<file path=customXml/itemProps104.xml><?xml version="1.0" encoding="utf-8"?>
<ds:datastoreItem xmlns:ds="http://schemas.openxmlformats.org/officeDocument/2006/customXml" ds:itemID="{101D8738-56D4-43A5-A7FD-ABD5C2F66296}"/>
</file>

<file path=customXml/itemProps105.xml><?xml version="1.0" encoding="utf-8"?>
<ds:datastoreItem xmlns:ds="http://schemas.openxmlformats.org/officeDocument/2006/customXml" ds:itemID="{CB9C969A-9614-4FCA-A9BE-5396435B9D4A}"/>
</file>

<file path=customXml/itemProps106.xml><?xml version="1.0" encoding="utf-8"?>
<ds:datastoreItem xmlns:ds="http://schemas.openxmlformats.org/officeDocument/2006/customXml" ds:itemID="{A1F9554A-DA78-4C88-9268-38E9ED8504DF}"/>
</file>

<file path=customXml/itemProps107.xml><?xml version="1.0" encoding="utf-8"?>
<ds:datastoreItem xmlns:ds="http://schemas.openxmlformats.org/officeDocument/2006/customXml" ds:itemID="{2150B004-C3E0-42D7-88A7-D597FD422BA7}"/>
</file>

<file path=customXml/itemProps108.xml><?xml version="1.0" encoding="utf-8"?>
<ds:datastoreItem xmlns:ds="http://schemas.openxmlformats.org/officeDocument/2006/customXml" ds:itemID="{DCA75870-84BF-4A8C-8107-61904358822E}"/>
</file>

<file path=customXml/itemProps109.xml><?xml version="1.0" encoding="utf-8"?>
<ds:datastoreItem xmlns:ds="http://schemas.openxmlformats.org/officeDocument/2006/customXml" ds:itemID="{64B1AEAC-5D67-4555-B457-242E4AA2F8C6}"/>
</file>

<file path=customXml/itemProps11.xml><?xml version="1.0" encoding="utf-8"?>
<ds:datastoreItem xmlns:ds="http://schemas.openxmlformats.org/officeDocument/2006/customXml" ds:itemID="{019FF1FD-16B5-4839-AB5E-EE84CABD9D7C}"/>
</file>

<file path=customXml/itemProps110.xml><?xml version="1.0" encoding="utf-8"?>
<ds:datastoreItem xmlns:ds="http://schemas.openxmlformats.org/officeDocument/2006/customXml" ds:itemID="{4B59EB62-EBAC-43ED-8DCA-41BDE09ECBD3}"/>
</file>

<file path=customXml/itemProps111.xml><?xml version="1.0" encoding="utf-8"?>
<ds:datastoreItem xmlns:ds="http://schemas.openxmlformats.org/officeDocument/2006/customXml" ds:itemID="{CF65F825-1828-47FA-823B-E983FA32C387}"/>
</file>

<file path=customXml/itemProps112.xml><?xml version="1.0" encoding="utf-8"?>
<ds:datastoreItem xmlns:ds="http://schemas.openxmlformats.org/officeDocument/2006/customXml" ds:itemID="{C2396876-75DC-4BCF-9773-013D092AEF57}"/>
</file>

<file path=customXml/itemProps113.xml><?xml version="1.0" encoding="utf-8"?>
<ds:datastoreItem xmlns:ds="http://schemas.openxmlformats.org/officeDocument/2006/customXml" ds:itemID="{303AA648-AE5B-4FE4-BF73-E71A8328EB0B}"/>
</file>

<file path=customXml/itemProps114.xml><?xml version="1.0" encoding="utf-8"?>
<ds:datastoreItem xmlns:ds="http://schemas.openxmlformats.org/officeDocument/2006/customXml" ds:itemID="{292EE4DE-0401-458B-865A-18511D7E7E19}"/>
</file>

<file path=customXml/itemProps115.xml><?xml version="1.0" encoding="utf-8"?>
<ds:datastoreItem xmlns:ds="http://schemas.openxmlformats.org/officeDocument/2006/customXml" ds:itemID="{921F1599-49F3-4B79-A6BE-7E571B663402}"/>
</file>

<file path=customXml/itemProps116.xml><?xml version="1.0" encoding="utf-8"?>
<ds:datastoreItem xmlns:ds="http://schemas.openxmlformats.org/officeDocument/2006/customXml" ds:itemID="{26BFCDB7-0A65-4D31-A6D1-0CF72574CD1E}"/>
</file>

<file path=customXml/itemProps117.xml><?xml version="1.0" encoding="utf-8"?>
<ds:datastoreItem xmlns:ds="http://schemas.openxmlformats.org/officeDocument/2006/customXml" ds:itemID="{20330225-2AFD-47F3-AA27-C50CCC48136E}"/>
</file>

<file path=customXml/itemProps118.xml><?xml version="1.0" encoding="utf-8"?>
<ds:datastoreItem xmlns:ds="http://schemas.openxmlformats.org/officeDocument/2006/customXml" ds:itemID="{987050F6-FFB9-43A6-BE10-38EBB7CC85B0}"/>
</file>

<file path=customXml/itemProps119.xml><?xml version="1.0" encoding="utf-8"?>
<ds:datastoreItem xmlns:ds="http://schemas.openxmlformats.org/officeDocument/2006/customXml" ds:itemID="{12F65F36-306D-4F40-8B6E-5C0DCF27C186}"/>
</file>

<file path=customXml/itemProps12.xml><?xml version="1.0" encoding="utf-8"?>
<ds:datastoreItem xmlns:ds="http://schemas.openxmlformats.org/officeDocument/2006/customXml" ds:itemID="{38C6E9E9-267B-4701-8017-1517ABB778E5}"/>
</file>

<file path=customXml/itemProps120.xml><?xml version="1.0" encoding="utf-8"?>
<ds:datastoreItem xmlns:ds="http://schemas.openxmlformats.org/officeDocument/2006/customXml" ds:itemID="{350EDAED-A475-421C-A2D3-5038AF1BAF9A}"/>
</file>

<file path=customXml/itemProps121.xml><?xml version="1.0" encoding="utf-8"?>
<ds:datastoreItem xmlns:ds="http://schemas.openxmlformats.org/officeDocument/2006/customXml" ds:itemID="{4F0E4D95-A18A-422C-9326-7CDD1FF4F5CC}"/>
</file>

<file path=customXml/itemProps122.xml><?xml version="1.0" encoding="utf-8"?>
<ds:datastoreItem xmlns:ds="http://schemas.openxmlformats.org/officeDocument/2006/customXml" ds:itemID="{F7F42E00-BBAC-4625-ADD5-C946BD33CEA8}"/>
</file>

<file path=customXml/itemProps123.xml><?xml version="1.0" encoding="utf-8"?>
<ds:datastoreItem xmlns:ds="http://schemas.openxmlformats.org/officeDocument/2006/customXml" ds:itemID="{73D25BD0-DC1D-4B7B-A8DA-F7785B918282}"/>
</file>

<file path=customXml/itemProps124.xml><?xml version="1.0" encoding="utf-8"?>
<ds:datastoreItem xmlns:ds="http://schemas.openxmlformats.org/officeDocument/2006/customXml" ds:itemID="{2881EF7D-6832-43B3-A8E6-D196ED76BC00}"/>
</file>

<file path=customXml/itemProps125.xml><?xml version="1.0" encoding="utf-8"?>
<ds:datastoreItem xmlns:ds="http://schemas.openxmlformats.org/officeDocument/2006/customXml" ds:itemID="{07419F82-5FF0-49FE-868A-E01E63FC5F7C}"/>
</file>

<file path=customXml/itemProps126.xml><?xml version="1.0" encoding="utf-8"?>
<ds:datastoreItem xmlns:ds="http://schemas.openxmlformats.org/officeDocument/2006/customXml" ds:itemID="{FEE17F5D-4CB6-47EA-9E67-AD7960DA3178}"/>
</file>

<file path=customXml/itemProps127.xml><?xml version="1.0" encoding="utf-8"?>
<ds:datastoreItem xmlns:ds="http://schemas.openxmlformats.org/officeDocument/2006/customXml" ds:itemID="{80057107-B146-4A3E-984F-509FE9F4AEB3}"/>
</file>

<file path=customXml/itemProps128.xml><?xml version="1.0" encoding="utf-8"?>
<ds:datastoreItem xmlns:ds="http://schemas.openxmlformats.org/officeDocument/2006/customXml" ds:itemID="{998B2711-7248-4A1C-8E01-34CDD9755EB2}"/>
</file>

<file path=customXml/itemProps129.xml><?xml version="1.0" encoding="utf-8"?>
<ds:datastoreItem xmlns:ds="http://schemas.openxmlformats.org/officeDocument/2006/customXml" ds:itemID="{E4A6E77F-3ECD-4A42-A12B-877ED8634C6B}"/>
</file>

<file path=customXml/itemProps13.xml><?xml version="1.0" encoding="utf-8"?>
<ds:datastoreItem xmlns:ds="http://schemas.openxmlformats.org/officeDocument/2006/customXml" ds:itemID="{69C667BD-01DA-49FE-86BD-8EF7A4F03B9F}"/>
</file>

<file path=customXml/itemProps130.xml><?xml version="1.0" encoding="utf-8"?>
<ds:datastoreItem xmlns:ds="http://schemas.openxmlformats.org/officeDocument/2006/customXml" ds:itemID="{1DFAA0C3-7D20-488A-A0A0-DEB5D7A46CED}"/>
</file>

<file path=customXml/itemProps131.xml><?xml version="1.0" encoding="utf-8"?>
<ds:datastoreItem xmlns:ds="http://schemas.openxmlformats.org/officeDocument/2006/customXml" ds:itemID="{A7EC29B2-2C11-4FDE-A540-88219EC7045A}"/>
</file>

<file path=customXml/itemProps132.xml><?xml version="1.0" encoding="utf-8"?>
<ds:datastoreItem xmlns:ds="http://schemas.openxmlformats.org/officeDocument/2006/customXml" ds:itemID="{446F158A-8D99-4124-9368-7864E3B03F54}"/>
</file>

<file path=customXml/itemProps133.xml><?xml version="1.0" encoding="utf-8"?>
<ds:datastoreItem xmlns:ds="http://schemas.openxmlformats.org/officeDocument/2006/customXml" ds:itemID="{1F85E9B1-87C0-4B15-A970-76EB6683A621}"/>
</file>

<file path=customXml/itemProps134.xml><?xml version="1.0" encoding="utf-8"?>
<ds:datastoreItem xmlns:ds="http://schemas.openxmlformats.org/officeDocument/2006/customXml" ds:itemID="{69340F6B-BEDE-4B4C-BED6-D7B563CFF4D6}"/>
</file>

<file path=customXml/itemProps135.xml><?xml version="1.0" encoding="utf-8"?>
<ds:datastoreItem xmlns:ds="http://schemas.openxmlformats.org/officeDocument/2006/customXml" ds:itemID="{CD6DC880-E1D7-4A55-A3C3-5285051019C5}"/>
</file>

<file path=customXml/itemProps136.xml><?xml version="1.0" encoding="utf-8"?>
<ds:datastoreItem xmlns:ds="http://schemas.openxmlformats.org/officeDocument/2006/customXml" ds:itemID="{80D110A6-2BB3-4BDB-A48C-6D46FE72B175}"/>
</file>

<file path=customXml/itemProps137.xml><?xml version="1.0" encoding="utf-8"?>
<ds:datastoreItem xmlns:ds="http://schemas.openxmlformats.org/officeDocument/2006/customXml" ds:itemID="{D5C70B96-95D6-4FE9-97D9-0E5AD0779680}"/>
</file>

<file path=customXml/itemProps138.xml><?xml version="1.0" encoding="utf-8"?>
<ds:datastoreItem xmlns:ds="http://schemas.openxmlformats.org/officeDocument/2006/customXml" ds:itemID="{343A5A21-4690-45DE-9BC5-1DCA334A1A14}"/>
</file>

<file path=customXml/itemProps139.xml><?xml version="1.0" encoding="utf-8"?>
<ds:datastoreItem xmlns:ds="http://schemas.openxmlformats.org/officeDocument/2006/customXml" ds:itemID="{BD501CCA-03C8-43A8-84B2-2B11E5D27086}"/>
</file>

<file path=customXml/itemProps14.xml><?xml version="1.0" encoding="utf-8"?>
<ds:datastoreItem xmlns:ds="http://schemas.openxmlformats.org/officeDocument/2006/customXml" ds:itemID="{5DD747BA-727F-42CA-AB8D-16B6539F0C2B}"/>
</file>

<file path=customXml/itemProps140.xml><?xml version="1.0" encoding="utf-8"?>
<ds:datastoreItem xmlns:ds="http://schemas.openxmlformats.org/officeDocument/2006/customXml" ds:itemID="{A799A452-F685-4EB4-BFDD-45E13CDD2898}"/>
</file>

<file path=customXml/itemProps141.xml><?xml version="1.0" encoding="utf-8"?>
<ds:datastoreItem xmlns:ds="http://schemas.openxmlformats.org/officeDocument/2006/customXml" ds:itemID="{094E43B7-A83E-4A46-B21B-589A0CE498DE}"/>
</file>

<file path=customXml/itemProps142.xml><?xml version="1.0" encoding="utf-8"?>
<ds:datastoreItem xmlns:ds="http://schemas.openxmlformats.org/officeDocument/2006/customXml" ds:itemID="{C761876C-DB9D-4969-A7B4-EE449F0AA45A}"/>
</file>

<file path=customXml/itemProps143.xml><?xml version="1.0" encoding="utf-8"?>
<ds:datastoreItem xmlns:ds="http://schemas.openxmlformats.org/officeDocument/2006/customXml" ds:itemID="{0964AFF0-C7FF-4D80-B528-BD5D134C5E3F}"/>
</file>

<file path=customXml/itemProps144.xml><?xml version="1.0" encoding="utf-8"?>
<ds:datastoreItem xmlns:ds="http://schemas.openxmlformats.org/officeDocument/2006/customXml" ds:itemID="{96D3721D-763A-40A9-B639-046357029CC2}"/>
</file>

<file path=customXml/itemProps145.xml><?xml version="1.0" encoding="utf-8"?>
<ds:datastoreItem xmlns:ds="http://schemas.openxmlformats.org/officeDocument/2006/customXml" ds:itemID="{89AC5BDD-CD78-45DC-A7E8-605F14E9647D}"/>
</file>

<file path=customXml/itemProps146.xml><?xml version="1.0" encoding="utf-8"?>
<ds:datastoreItem xmlns:ds="http://schemas.openxmlformats.org/officeDocument/2006/customXml" ds:itemID="{EF295639-08DB-4F6A-983B-CAA2605A7C4A}"/>
</file>

<file path=customXml/itemProps147.xml><?xml version="1.0" encoding="utf-8"?>
<ds:datastoreItem xmlns:ds="http://schemas.openxmlformats.org/officeDocument/2006/customXml" ds:itemID="{C3A7EA78-EFCB-4D28-8104-0A0E5BA3AAE3}"/>
</file>

<file path=customXml/itemProps148.xml><?xml version="1.0" encoding="utf-8"?>
<ds:datastoreItem xmlns:ds="http://schemas.openxmlformats.org/officeDocument/2006/customXml" ds:itemID="{1496C98F-69DB-4060-8A4E-BDB85CBBB972}"/>
</file>

<file path=customXml/itemProps149.xml><?xml version="1.0" encoding="utf-8"?>
<ds:datastoreItem xmlns:ds="http://schemas.openxmlformats.org/officeDocument/2006/customXml" ds:itemID="{60F04946-FE10-4FF1-863A-9683483988DD}"/>
</file>

<file path=customXml/itemProps15.xml><?xml version="1.0" encoding="utf-8"?>
<ds:datastoreItem xmlns:ds="http://schemas.openxmlformats.org/officeDocument/2006/customXml" ds:itemID="{1A012FFA-959B-4B73-8F0C-FB70BBD033E7}"/>
</file>

<file path=customXml/itemProps150.xml><?xml version="1.0" encoding="utf-8"?>
<ds:datastoreItem xmlns:ds="http://schemas.openxmlformats.org/officeDocument/2006/customXml" ds:itemID="{105BB8DF-8A02-49F0-B731-B9DA059BDC0D}"/>
</file>

<file path=customXml/itemProps151.xml><?xml version="1.0" encoding="utf-8"?>
<ds:datastoreItem xmlns:ds="http://schemas.openxmlformats.org/officeDocument/2006/customXml" ds:itemID="{F50615E0-7BE3-4481-B169-A3194B070572}"/>
</file>

<file path=customXml/itemProps152.xml><?xml version="1.0" encoding="utf-8"?>
<ds:datastoreItem xmlns:ds="http://schemas.openxmlformats.org/officeDocument/2006/customXml" ds:itemID="{4A4CA03D-ECC3-4977-94C7-45EE1ABAD5FB}"/>
</file>

<file path=customXml/itemProps153.xml><?xml version="1.0" encoding="utf-8"?>
<ds:datastoreItem xmlns:ds="http://schemas.openxmlformats.org/officeDocument/2006/customXml" ds:itemID="{E738E5B2-2F02-4D75-8DB3-C46763D332C7}"/>
</file>

<file path=customXml/itemProps154.xml><?xml version="1.0" encoding="utf-8"?>
<ds:datastoreItem xmlns:ds="http://schemas.openxmlformats.org/officeDocument/2006/customXml" ds:itemID="{1C718EA3-3040-4F66-9BB8-58CE34D3C8AB}"/>
</file>

<file path=customXml/itemProps155.xml><?xml version="1.0" encoding="utf-8"?>
<ds:datastoreItem xmlns:ds="http://schemas.openxmlformats.org/officeDocument/2006/customXml" ds:itemID="{EA2B9B73-BD2D-42E1-9206-3EBF711AC207}"/>
</file>

<file path=customXml/itemProps156.xml><?xml version="1.0" encoding="utf-8"?>
<ds:datastoreItem xmlns:ds="http://schemas.openxmlformats.org/officeDocument/2006/customXml" ds:itemID="{23468770-5E2B-4DCD-B4F0-137B5FEFA2D8}"/>
</file>

<file path=customXml/itemProps157.xml><?xml version="1.0" encoding="utf-8"?>
<ds:datastoreItem xmlns:ds="http://schemas.openxmlformats.org/officeDocument/2006/customXml" ds:itemID="{7568501D-442C-4844-B89F-E596690AD435}"/>
</file>

<file path=customXml/itemProps158.xml><?xml version="1.0" encoding="utf-8"?>
<ds:datastoreItem xmlns:ds="http://schemas.openxmlformats.org/officeDocument/2006/customXml" ds:itemID="{F8E3EBB6-A261-4941-85A1-C30C9004A985}"/>
</file>

<file path=customXml/itemProps159.xml><?xml version="1.0" encoding="utf-8"?>
<ds:datastoreItem xmlns:ds="http://schemas.openxmlformats.org/officeDocument/2006/customXml" ds:itemID="{F5C2B6CC-4409-425A-80B4-0161278B85B0}"/>
</file>

<file path=customXml/itemProps16.xml><?xml version="1.0" encoding="utf-8"?>
<ds:datastoreItem xmlns:ds="http://schemas.openxmlformats.org/officeDocument/2006/customXml" ds:itemID="{25FF826F-B5A4-420A-BE43-7FC234F7F0FE}"/>
</file>

<file path=customXml/itemProps160.xml><?xml version="1.0" encoding="utf-8"?>
<ds:datastoreItem xmlns:ds="http://schemas.openxmlformats.org/officeDocument/2006/customXml" ds:itemID="{8BC79EBD-86DF-42D6-8E1C-7B86F3033A6D}"/>
</file>

<file path=customXml/itemProps17.xml><?xml version="1.0" encoding="utf-8"?>
<ds:datastoreItem xmlns:ds="http://schemas.openxmlformats.org/officeDocument/2006/customXml" ds:itemID="{DF93B413-A6E3-4B31-86BB-706A297BA2D5}"/>
</file>

<file path=customXml/itemProps18.xml><?xml version="1.0" encoding="utf-8"?>
<ds:datastoreItem xmlns:ds="http://schemas.openxmlformats.org/officeDocument/2006/customXml" ds:itemID="{379A7FCA-F2F8-47ED-B96B-5B4BAD3A2DA9}"/>
</file>

<file path=customXml/itemProps19.xml><?xml version="1.0" encoding="utf-8"?>
<ds:datastoreItem xmlns:ds="http://schemas.openxmlformats.org/officeDocument/2006/customXml" ds:itemID="{0C1D4D00-8A56-47D5-981C-1A39249C003B}"/>
</file>

<file path=customXml/itemProps2.xml><?xml version="1.0" encoding="utf-8"?>
<ds:datastoreItem xmlns:ds="http://schemas.openxmlformats.org/officeDocument/2006/customXml" ds:itemID="{B1A757B9-13DC-40E4-85FF-F481C35427DE}"/>
</file>

<file path=customXml/itemProps20.xml><?xml version="1.0" encoding="utf-8"?>
<ds:datastoreItem xmlns:ds="http://schemas.openxmlformats.org/officeDocument/2006/customXml" ds:itemID="{DD0F5F87-99A1-4072-AD40-A79512398752}"/>
</file>

<file path=customXml/itemProps21.xml><?xml version="1.0" encoding="utf-8"?>
<ds:datastoreItem xmlns:ds="http://schemas.openxmlformats.org/officeDocument/2006/customXml" ds:itemID="{7BF4E70E-C665-437E-A553-6766BC6B9EFF}"/>
</file>

<file path=customXml/itemProps22.xml><?xml version="1.0" encoding="utf-8"?>
<ds:datastoreItem xmlns:ds="http://schemas.openxmlformats.org/officeDocument/2006/customXml" ds:itemID="{BF60DEED-191C-43DD-BCE3-9C4F0B3A0500}"/>
</file>

<file path=customXml/itemProps23.xml><?xml version="1.0" encoding="utf-8"?>
<ds:datastoreItem xmlns:ds="http://schemas.openxmlformats.org/officeDocument/2006/customXml" ds:itemID="{BE0909D9-DA40-4BDA-A35C-C1E737752270}"/>
</file>

<file path=customXml/itemProps24.xml><?xml version="1.0" encoding="utf-8"?>
<ds:datastoreItem xmlns:ds="http://schemas.openxmlformats.org/officeDocument/2006/customXml" ds:itemID="{64379CB4-D57E-483E-A2B1-95C5A7A9EE55}"/>
</file>

<file path=customXml/itemProps25.xml><?xml version="1.0" encoding="utf-8"?>
<ds:datastoreItem xmlns:ds="http://schemas.openxmlformats.org/officeDocument/2006/customXml" ds:itemID="{890FB0EF-EA8C-49AA-A78B-82126CB9FC38}"/>
</file>

<file path=customXml/itemProps26.xml><?xml version="1.0" encoding="utf-8"?>
<ds:datastoreItem xmlns:ds="http://schemas.openxmlformats.org/officeDocument/2006/customXml" ds:itemID="{E18C70D2-4D0C-46E0-9AB0-8CE7E4160103}"/>
</file>

<file path=customXml/itemProps27.xml><?xml version="1.0" encoding="utf-8"?>
<ds:datastoreItem xmlns:ds="http://schemas.openxmlformats.org/officeDocument/2006/customXml" ds:itemID="{287737C8-570D-43B5-9681-81219CB81F06}"/>
</file>

<file path=customXml/itemProps28.xml><?xml version="1.0" encoding="utf-8"?>
<ds:datastoreItem xmlns:ds="http://schemas.openxmlformats.org/officeDocument/2006/customXml" ds:itemID="{95CF5D20-C954-4681-A036-3C12F65F08B3}"/>
</file>

<file path=customXml/itemProps29.xml><?xml version="1.0" encoding="utf-8"?>
<ds:datastoreItem xmlns:ds="http://schemas.openxmlformats.org/officeDocument/2006/customXml" ds:itemID="{A4D6E9F7-9273-4135-9237-31187E5C6D29}"/>
</file>

<file path=customXml/itemProps3.xml><?xml version="1.0" encoding="utf-8"?>
<ds:datastoreItem xmlns:ds="http://schemas.openxmlformats.org/officeDocument/2006/customXml" ds:itemID="{FE6B0DD5-EADB-4F04-90F6-59F1BC1D49B5}"/>
</file>

<file path=customXml/itemProps30.xml><?xml version="1.0" encoding="utf-8"?>
<ds:datastoreItem xmlns:ds="http://schemas.openxmlformats.org/officeDocument/2006/customXml" ds:itemID="{6290EC2E-0356-4668-8CA6-94864CF06DBB}"/>
</file>

<file path=customXml/itemProps31.xml><?xml version="1.0" encoding="utf-8"?>
<ds:datastoreItem xmlns:ds="http://schemas.openxmlformats.org/officeDocument/2006/customXml" ds:itemID="{81468A04-C52B-45B8-A1BE-F658ED3F64F4}"/>
</file>

<file path=customXml/itemProps32.xml><?xml version="1.0" encoding="utf-8"?>
<ds:datastoreItem xmlns:ds="http://schemas.openxmlformats.org/officeDocument/2006/customXml" ds:itemID="{FCDAED6C-EC62-4A54-83D7-B8BDCE6EAFCD}"/>
</file>

<file path=customXml/itemProps33.xml><?xml version="1.0" encoding="utf-8"?>
<ds:datastoreItem xmlns:ds="http://schemas.openxmlformats.org/officeDocument/2006/customXml" ds:itemID="{E464BB6B-86F1-4734-8829-AB9CA7B591D8}"/>
</file>

<file path=customXml/itemProps34.xml><?xml version="1.0" encoding="utf-8"?>
<ds:datastoreItem xmlns:ds="http://schemas.openxmlformats.org/officeDocument/2006/customXml" ds:itemID="{3374CC90-98B1-4787-95E1-A19039360C25}"/>
</file>

<file path=customXml/itemProps35.xml><?xml version="1.0" encoding="utf-8"?>
<ds:datastoreItem xmlns:ds="http://schemas.openxmlformats.org/officeDocument/2006/customXml" ds:itemID="{1243CFD9-924E-4B08-8F1F-A827E0BD1435}"/>
</file>

<file path=customXml/itemProps36.xml><?xml version="1.0" encoding="utf-8"?>
<ds:datastoreItem xmlns:ds="http://schemas.openxmlformats.org/officeDocument/2006/customXml" ds:itemID="{356292B2-7623-4585-8A31-14D15A82D529}"/>
</file>

<file path=customXml/itemProps37.xml><?xml version="1.0" encoding="utf-8"?>
<ds:datastoreItem xmlns:ds="http://schemas.openxmlformats.org/officeDocument/2006/customXml" ds:itemID="{4E214156-2167-496A-A892-35F41D241FF8}"/>
</file>

<file path=customXml/itemProps38.xml><?xml version="1.0" encoding="utf-8"?>
<ds:datastoreItem xmlns:ds="http://schemas.openxmlformats.org/officeDocument/2006/customXml" ds:itemID="{AC9893C0-A711-4A1F-9FA2-9D88F186FAA0}"/>
</file>

<file path=customXml/itemProps39.xml><?xml version="1.0" encoding="utf-8"?>
<ds:datastoreItem xmlns:ds="http://schemas.openxmlformats.org/officeDocument/2006/customXml" ds:itemID="{2CE65A2B-66CB-42A6-BDAA-46ED9689B8E0}"/>
</file>

<file path=customXml/itemProps4.xml><?xml version="1.0" encoding="utf-8"?>
<ds:datastoreItem xmlns:ds="http://schemas.openxmlformats.org/officeDocument/2006/customXml" ds:itemID="{DCD9231F-BA37-4A61-9075-7CCABD160894}"/>
</file>

<file path=customXml/itemProps40.xml><?xml version="1.0" encoding="utf-8"?>
<ds:datastoreItem xmlns:ds="http://schemas.openxmlformats.org/officeDocument/2006/customXml" ds:itemID="{065C034B-26FF-48A3-B01F-2494FF27BAD4}"/>
</file>

<file path=customXml/itemProps41.xml><?xml version="1.0" encoding="utf-8"?>
<ds:datastoreItem xmlns:ds="http://schemas.openxmlformats.org/officeDocument/2006/customXml" ds:itemID="{165063B5-71B8-4401-B615-465486BA38A3}"/>
</file>

<file path=customXml/itemProps42.xml><?xml version="1.0" encoding="utf-8"?>
<ds:datastoreItem xmlns:ds="http://schemas.openxmlformats.org/officeDocument/2006/customXml" ds:itemID="{F842DCE6-0F20-4A4A-B37C-EECDCD6C92B7}"/>
</file>

<file path=customXml/itemProps43.xml><?xml version="1.0" encoding="utf-8"?>
<ds:datastoreItem xmlns:ds="http://schemas.openxmlformats.org/officeDocument/2006/customXml" ds:itemID="{94E2EA4F-26F2-43CF-B748-35FF876839C1}"/>
</file>

<file path=customXml/itemProps44.xml><?xml version="1.0" encoding="utf-8"?>
<ds:datastoreItem xmlns:ds="http://schemas.openxmlformats.org/officeDocument/2006/customXml" ds:itemID="{288217FB-C8A8-4EEA-B6CE-DCC2B9A33CCF}"/>
</file>

<file path=customXml/itemProps45.xml><?xml version="1.0" encoding="utf-8"?>
<ds:datastoreItem xmlns:ds="http://schemas.openxmlformats.org/officeDocument/2006/customXml" ds:itemID="{BA56DFFE-7191-497A-BC1F-9F23BCA10E1D}"/>
</file>

<file path=customXml/itemProps46.xml><?xml version="1.0" encoding="utf-8"?>
<ds:datastoreItem xmlns:ds="http://schemas.openxmlformats.org/officeDocument/2006/customXml" ds:itemID="{F493B49A-3FF1-4E9B-83F8-E65A11A853B2}"/>
</file>

<file path=customXml/itemProps47.xml><?xml version="1.0" encoding="utf-8"?>
<ds:datastoreItem xmlns:ds="http://schemas.openxmlformats.org/officeDocument/2006/customXml" ds:itemID="{031D0F38-D66C-4827-B270-543EECFD36F0}"/>
</file>

<file path=customXml/itemProps48.xml><?xml version="1.0" encoding="utf-8"?>
<ds:datastoreItem xmlns:ds="http://schemas.openxmlformats.org/officeDocument/2006/customXml" ds:itemID="{D09B1337-1017-4D83-9BA7-03CD4DF409EB}"/>
</file>

<file path=customXml/itemProps49.xml><?xml version="1.0" encoding="utf-8"?>
<ds:datastoreItem xmlns:ds="http://schemas.openxmlformats.org/officeDocument/2006/customXml" ds:itemID="{CFA4CE36-1C19-4855-B7D0-8AF9CE6CA710}"/>
</file>

<file path=customXml/itemProps5.xml><?xml version="1.0" encoding="utf-8"?>
<ds:datastoreItem xmlns:ds="http://schemas.openxmlformats.org/officeDocument/2006/customXml" ds:itemID="{7D6A420A-0E6D-4CEE-9B24-9DD528001A90}"/>
</file>

<file path=customXml/itemProps50.xml><?xml version="1.0" encoding="utf-8"?>
<ds:datastoreItem xmlns:ds="http://schemas.openxmlformats.org/officeDocument/2006/customXml" ds:itemID="{63B51554-F988-45F1-8CD2-E33B3580CB52}"/>
</file>

<file path=customXml/itemProps51.xml><?xml version="1.0" encoding="utf-8"?>
<ds:datastoreItem xmlns:ds="http://schemas.openxmlformats.org/officeDocument/2006/customXml" ds:itemID="{A3AF1646-5B54-460B-A893-59D7249E199F}"/>
</file>

<file path=customXml/itemProps52.xml><?xml version="1.0" encoding="utf-8"?>
<ds:datastoreItem xmlns:ds="http://schemas.openxmlformats.org/officeDocument/2006/customXml" ds:itemID="{89E9ECB3-507E-40F0-A4BA-4A2765D6A8EC}"/>
</file>

<file path=customXml/itemProps53.xml><?xml version="1.0" encoding="utf-8"?>
<ds:datastoreItem xmlns:ds="http://schemas.openxmlformats.org/officeDocument/2006/customXml" ds:itemID="{E908C9C8-32E6-4BC6-BA28-06D6266C0688}"/>
</file>

<file path=customXml/itemProps54.xml><?xml version="1.0" encoding="utf-8"?>
<ds:datastoreItem xmlns:ds="http://schemas.openxmlformats.org/officeDocument/2006/customXml" ds:itemID="{96691760-053A-4114-A374-FA63DF7E3417}"/>
</file>

<file path=customXml/itemProps55.xml><?xml version="1.0" encoding="utf-8"?>
<ds:datastoreItem xmlns:ds="http://schemas.openxmlformats.org/officeDocument/2006/customXml" ds:itemID="{23D3ED90-19BA-4109-905C-C0EF4F686CFE}"/>
</file>

<file path=customXml/itemProps56.xml><?xml version="1.0" encoding="utf-8"?>
<ds:datastoreItem xmlns:ds="http://schemas.openxmlformats.org/officeDocument/2006/customXml" ds:itemID="{939104A6-5AD7-4FF1-95F3-EC935C9735C0}"/>
</file>

<file path=customXml/itemProps57.xml><?xml version="1.0" encoding="utf-8"?>
<ds:datastoreItem xmlns:ds="http://schemas.openxmlformats.org/officeDocument/2006/customXml" ds:itemID="{E5A40082-884C-451B-A2A4-499AE6D6513E}"/>
</file>

<file path=customXml/itemProps58.xml><?xml version="1.0" encoding="utf-8"?>
<ds:datastoreItem xmlns:ds="http://schemas.openxmlformats.org/officeDocument/2006/customXml" ds:itemID="{677AD75C-C359-4B4D-BCAA-D77EDD906059}"/>
</file>

<file path=customXml/itemProps59.xml><?xml version="1.0" encoding="utf-8"?>
<ds:datastoreItem xmlns:ds="http://schemas.openxmlformats.org/officeDocument/2006/customXml" ds:itemID="{A27BC86D-AE62-48BC-9C0C-99C70087047C}"/>
</file>

<file path=customXml/itemProps6.xml><?xml version="1.0" encoding="utf-8"?>
<ds:datastoreItem xmlns:ds="http://schemas.openxmlformats.org/officeDocument/2006/customXml" ds:itemID="{3492FF6C-AB02-470B-8000-30471FC326A2}"/>
</file>

<file path=customXml/itemProps60.xml><?xml version="1.0" encoding="utf-8"?>
<ds:datastoreItem xmlns:ds="http://schemas.openxmlformats.org/officeDocument/2006/customXml" ds:itemID="{A771508E-30A4-4078-9406-30AF7E6FD689}"/>
</file>

<file path=customXml/itemProps61.xml><?xml version="1.0" encoding="utf-8"?>
<ds:datastoreItem xmlns:ds="http://schemas.openxmlformats.org/officeDocument/2006/customXml" ds:itemID="{1421527A-2EE2-4AC9-A7BF-EB67F50A47B9}"/>
</file>

<file path=customXml/itemProps62.xml><?xml version="1.0" encoding="utf-8"?>
<ds:datastoreItem xmlns:ds="http://schemas.openxmlformats.org/officeDocument/2006/customXml" ds:itemID="{CF11F79D-F513-4451-8C4F-AAB88F28776C}"/>
</file>

<file path=customXml/itemProps63.xml><?xml version="1.0" encoding="utf-8"?>
<ds:datastoreItem xmlns:ds="http://schemas.openxmlformats.org/officeDocument/2006/customXml" ds:itemID="{3DC5C0D1-9082-4F29-8D6E-E4E4C82E4377}"/>
</file>

<file path=customXml/itemProps64.xml><?xml version="1.0" encoding="utf-8"?>
<ds:datastoreItem xmlns:ds="http://schemas.openxmlformats.org/officeDocument/2006/customXml" ds:itemID="{C7632746-F76B-4581-A0F4-A543EC24F6DC}"/>
</file>

<file path=customXml/itemProps65.xml><?xml version="1.0" encoding="utf-8"?>
<ds:datastoreItem xmlns:ds="http://schemas.openxmlformats.org/officeDocument/2006/customXml" ds:itemID="{6C6F6763-0398-428F-ACEA-91C80E167486}"/>
</file>

<file path=customXml/itemProps66.xml><?xml version="1.0" encoding="utf-8"?>
<ds:datastoreItem xmlns:ds="http://schemas.openxmlformats.org/officeDocument/2006/customXml" ds:itemID="{E28EB9C6-4DB8-4E8E-B918-D4F0AD50AD2A}"/>
</file>

<file path=customXml/itemProps67.xml><?xml version="1.0" encoding="utf-8"?>
<ds:datastoreItem xmlns:ds="http://schemas.openxmlformats.org/officeDocument/2006/customXml" ds:itemID="{BBCD8D1A-3BF3-4901-8E34-E734FE412FA1}"/>
</file>

<file path=customXml/itemProps68.xml><?xml version="1.0" encoding="utf-8"?>
<ds:datastoreItem xmlns:ds="http://schemas.openxmlformats.org/officeDocument/2006/customXml" ds:itemID="{ABDEF05F-EF2D-4EEB-9290-F7C3DE5412A8}"/>
</file>

<file path=customXml/itemProps69.xml><?xml version="1.0" encoding="utf-8"?>
<ds:datastoreItem xmlns:ds="http://schemas.openxmlformats.org/officeDocument/2006/customXml" ds:itemID="{13B0DD54-AFBF-463E-BD1D-22EDC92B845D}"/>
</file>

<file path=customXml/itemProps7.xml><?xml version="1.0" encoding="utf-8"?>
<ds:datastoreItem xmlns:ds="http://schemas.openxmlformats.org/officeDocument/2006/customXml" ds:itemID="{87F4D89E-5A0F-48E7-BE4D-10578A1979CA}"/>
</file>

<file path=customXml/itemProps70.xml><?xml version="1.0" encoding="utf-8"?>
<ds:datastoreItem xmlns:ds="http://schemas.openxmlformats.org/officeDocument/2006/customXml" ds:itemID="{E352A94B-EA11-4F88-83CA-C3F02F4B4E38}"/>
</file>

<file path=customXml/itemProps71.xml><?xml version="1.0" encoding="utf-8"?>
<ds:datastoreItem xmlns:ds="http://schemas.openxmlformats.org/officeDocument/2006/customXml" ds:itemID="{0EF81F81-013E-49EA-AA50-39603BAE7FB2}"/>
</file>

<file path=customXml/itemProps72.xml><?xml version="1.0" encoding="utf-8"?>
<ds:datastoreItem xmlns:ds="http://schemas.openxmlformats.org/officeDocument/2006/customXml" ds:itemID="{0CF9ECFD-9EF1-4B1F-9E20-2081427A47B1}"/>
</file>

<file path=customXml/itemProps73.xml><?xml version="1.0" encoding="utf-8"?>
<ds:datastoreItem xmlns:ds="http://schemas.openxmlformats.org/officeDocument/2006/customXml" ds:itemID="{DA2C8D1B-31BA-4A26-A0C4-4FFE750813AE}"/>
</file>

<file path=customXml/itemProps74.xml><?xml version="1.0" encoding="utf-8"?>
<ds:datastoreItem xmlns:ds="http://schemas.openxmlformats.org/officeDocument/2006/customXml" ds:itemID="{7DC1E07C-D771-4585-9498-72D79BE28F65}"/>
</file>

<file path=customXml/itemProps75.xml><?xml version="1.0" encoding="utf-8"?>
<ds:datastoreItem xmlns:ds="http://schemas.openxmlformats.org/officeDocument/2006/customXml" ds:itemID="{45887294-79F3-4CAB-AC64-5B913FA0C447}"/>
</file>

<file path=customXml/itemProps76.xml><?xml version="1.0" encoding="utf-8"?>
<ds:datastoreItem xmlns:ds="http://schemas.openxmlformats.org/officeDocument/2006/customXml" ds:itemID="{A5BE85F8-B6C4-4C22-AC21-85F30E8A5B92}"/>
</file>

<file path=customXml/itemProps77.xml><?xml version="1.0" encoding="utf-8"?>
<ds:datastoreItem xmlns:ds="http://schemas.openxmlformats.org/officeDocument/2006/customXml" ds:itemID="{0D22BA9D-1DB6-4D8E-AB4F-2B87142F80B3}"/>
</file>

<file path=customXml/itemProps78.xml><?xml version="1.0" encoding="utf-8"?>
<ds:datastoreItem xmlns:ds="http://schemas.openxmlformats.org/officeDocument/2006/customXml" ds:itemID="{9B733CF3-374A-431B-8CDA-CD0F55CD8630}"/>
</file>

<file path=customXml/itemProps79.xml><?xml version="1.0" encoding="utf-8"?>
<ds:datastoreItem xmlns:ds="http://schemas.openxmlformats.org/officeDocument/2006/customXml" ds:itemID="{B3EA951A-E441-41D5-BA8C-421ED5B7976C}"/>
</file>

<file path=customXml/itemProps8.xml><?xml version="1.0" encoding="utf-8"?>
<ds:datastoreItem xmlns:ds="http://schemas.openxmlformats.org/officeDocument/2006/customXml" ds:itemID="{4B23F80C-29F9-4F47-8F83-E47D92FFB202}"/>
</file>

<file path=customXml/itemProps80.xml><?xml version="1.0" encoding="utf-8"?>
<ds:datastoreItem xmlns:ds="http://schemas.openxmlformats.org/officeDocument/2006/customXml" ds:itemID="{3A8C9573-ECA2-4B5C-BE86-8E17A98FD523}"/>
</file>

<file path=customXml/itemProps81.xml><?xml version="1.0" encoding="utf-8"?>
<ds:datastoreItem xmlns:ds="http://schemas.openxmlformats.org/officeDocument/2006/customXml" ds:itemID="{69F113AB-95E8-4356-9D2D-FA0A4B2F495D}"/>
</file>

<file path=customXml/itemProps82.xml><?xml version="1.0" encoding="utf-8"?>
<ds:datastoreItem xmlns:ds="http://schemas.openxmlformats.org/officeDocument/2006/customXml" ds:itemID="{91505FC3-ECB7-4DDC-A75A-B29DA9E64FF2}"/>
</file>

<file path=customXml/itemProps83.xml><?xml version="1.0" encoding="utf-8"?>
<ds:datastoreItem xmlns:ds="http://schemas.openxmlformats.org/officeDocument/2006/customXml" ds:itemID="{1C3FDA6A-5FDB-40C6-8546-7C58164B8FD9}"/>
</file>

<file path=customXml/itemProps84.xml><?xml version="1.0" encoding="utf-8"?>
<ds:datastoreItem xmlns:ds="http://schemas.openxmlformats.org/officeDocument/2006/customXml" ds:itemID="{5DB2828D-CFB8-487D-BD13-7FE9A489A4A8}"/>
</file>

<file path=customXml/itemProps85.xml><?xml version="1.0" encoding="utf-8"?>
<ds:datastoreItem xmlns:ds="http://schemas.openxmlformats.org/officeDocument/2006/customXml" ds:itemID="{FFF34699-8932-449D-BB0E-C8BFDB360113}"/>
</file>

<file path=customXml/itemProps86.xml><?xml version="1.0" encoding="utf-8"?>
<ds:datastoreItem xmlns:ds="http://schemas.openxmlformats.org/officeDocument/2006/customXml" ds:itemID="{A1A036FE-72CF-4EE9-94F0-0BD345C7F715}"/>
</file>

<file path=customXml/itemProps87.xml><?xml version="1.0" encoding="utf-8"?>
<ds:datastoreItem xmlns:ds="http://schemas.openxmlformats.org/officeDocument/2006/customXml" ds:itemID="{AB32A07F-FC8B-484A-97AC-66D4DC4B363C}"/>
</file>

<file path=customXml/itemProps88.xml><?xml version="1.0" encoding="utf-8"?>
<ds:datastoreItem xmlns:ds="http://schemas.openxmlformats.org/officeDocument/2006/customXml" ds:itemID="{8EEC838B-8C98-4223-B9EF-D48F2F4D365A}"/>
</file>

<file path=customXml/itemProps89.xml><?xml version="1.0" encoding="utf-8"?>
<ds:datastoreItem xmlns:ds="http://schemas.openxmlformats.org/officeDocument/2006/customXml" ds:itemID="{102EB8D1-ABEE-48D1-9772-FB1FA7759907}"/>
</file>

<file path=customXml/itemProps9.xml><?xml version="1.0" encoding="utf-8"?>
<ds:datastoreItem xmlns:ds="http://schemas.openxmlformats.org/officeDocument/2006/customXml" ds:itemID="{D879A908-B42F-405E-933E-4472E4765DF2}"/>
</file>

<file path=customXml/itemProps90.xml><?xml version="1.0" encoding="utf-8"?>
<ds:datastoreItem xmlns:ds="http://schemas.openxmlformats.org/officeDocument/2006/customXml" ds:itemID="{BFB58005-4638-43B6-AD1F-80FD1D7419A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EDEBF5E-01AB-446E-ACF7-AD8C10A524CA}"/>
</file>

<file path=customXml/itemProps93.xml><?xml version="1.0" encoding="utf-8"?>
<ds:datastoreItem xmlns:ds="http://schemas.openxmlformats.org/officeDocument/2006/customXml" ds:itemID="{F206F7F2-D394-4748-BC78-EAE3F535AE8E}"/>
</file>

<file path=customXml/itemProps94.xml><?xml version="1.0" encoding="utf-8"?>
<ds:datastoreItem xmlns:ds="http://schemas.openxmlformats.org/officeDocument/2006/customXml" ds:itemID="{CDEA4F25-497A-487C-BA9F-6C69D2476854}"/>
</file>

<file path=customXml/itemProps95.xml><?xml version="1.0" encoding="utf-8"?>
<ds:datastoreItem xmlns:ds="http://schemas.openxmlformats.org/officeDocument/2006/customXml" ds:itemID="{8A1E154F-7299-4247-802D-99C0EBFA2FD1}"/>
</file>

<file path=customXml/itemProps96.xml><?xml version="1.0" encoding="utf-8"?>
<ds:datastoreItem xmlns:ds="http://schemas.openxmlformats.org/officeDocument/2006/customXml" ds:itemID="{497A53DC-1544-4C31-8013-BE28AD32C1AE}"/>
</file>

<file path=customXml/itemProps97.xml><?xml version="1.0" encoding="utf-8"?>
<ds:datastoreItem xmlns:ds="http://schemas.openxmlformats.org/officeDocument/2006/customXml" ds:itemID="{817B9873-4EA4-4C8B-ADA7-A46A79773DDE}"/>
</file>

<file path=customXml/itemProps98.xml><?xml version="1.0" encoding="utf-8"?>
<ds:datastoreItem xmlns:ds="http://schemas.openxmlformats.org/officeDocument/2006/customXml" ds:itemID="{4A371D84-6059-489E-9D00-6034A425C8A7}"/>
</file>

<file path=customXml/itemProps99.xml><?xml version="1.0" encoding="utf-8"?>
<ds:datastoreItem xmlns:ds="http://schemas.openxmlformats.org/officeDocument/2006/customXml" ds:itemID="{D8290281-D966-446E-9043-91957DE6F3CC}"/>
</file>

<file path=docProps/app.xml><?xml version="1.0" encoding="utf-8"?>
<Properties xmlns="http://schemas.openxmlformats.org/officeDocument/2006/extended-properties" xmlns:vt="http://schemas.openxmlformats.org/officeDocument/2006/docPropsVTypes">
  <Template>Normal</Template>
  <TotalTime>139</TotalTime>
  <Pages>23</Pages>
  <Words>6380</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42667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Petar Popovic</cp:lastModifiedBy>
  <cp:revision>34</cp:revision>
  <cp:lastPrinted>2019-07-08T12:57:00Z</cp:lastPrinted>
  <dcterms:created xsi:type="dcterms:W3CDTF">2019-12-23T08:30:00Z</dcterms:created>
  <dcterms:modified xsi:type="dcterms:W3CDTF">2019-12-23T13:06:00Z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02dbe1f5-d13b-4ffe-bf1c-736219fa06ea</vt:lpwstr>
  </property>
  <property fmtid="{D5CDD505-2E9C-101B-9397-08002B2CF9AE}" pid="3" name="ContentTypeId">
    <vt:lpwstr>0x0101006DB0F8F7738EDF4DA0E2E14EA69F41B7009F6921338CFD5F4DAD475703732A9527</vt:lpwstr>
  </property>
</Properties>
</file>